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95" w:rsidRPr="00066A95" w:rsidRDefault="00066A95">
      <w:pPr>
        <w:rPr>
          <w:b/>
          <w:sz w:val="24"/>
        </w:rPr>
      </w:pPr>
      <w:bookmarkStart w:id="0" w:name="_GoBack"/>
      <w:bookmarkEnd w:id="0"/>
      <w:r w:rsidRPr="00066A95"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 wp14:anchorId="406F97C7" wp14:editId="141E7F7E">
            <wp:simplePos x="0" y="0"/>
            <wp:positionH relativeFrom="margin">
              <wp:posOffset>-1403497</wp:posOffset>
            </wp:positionH>
            <wp:positionV relativeFrom="margin">
              <wp:posOffset>2064046</wp:posOffset>
            </wp:positionV>
            <wp:extent cx="9473609" cy="6377674"/>
            <wp:effectExtent l="0" t="1543050" r="0" b="1528076"/>
            <wp:wrapSquare wrapText="bothSides"/>
            <wp:docPr id="12" name="Image 1" descr="C:\Users\Patricia\Desktop\Schéma-synoptique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ia\Desktop\Schéma-synoptique-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473609" cy="637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6A95">
        <w:rPr>
          <w:b/>
          <w:sz w:val="32"/>
          <w:u w:val="single"/>
        </w:rPr>
        <w:t>ANNEXE</w:t>
      </w:r>
      <w:r w:rsidR="00CF4E7D">
        <w:rPr>
          <w:b/>
          <w:sz w:val="32"/>
          <w:u w:val="single"/>
        </w:rPr>
        <w:t>S</w:t>
      </w:r>
      <w:r w:rsidRPr="00066A95">
        <w:rPr>
          <w:b/>
          <w:sz w:val="32"/>
          <w:u w:val="single"/>
        </w:rPr>
        <w:t xml:space="preserve"> II &amp; III:</w:t>
      </w:r>
      <w:r w:rsidRPr="00066A95">
        <w:rPr>
          <w:b/>
          <w:sz w:val="32"/>
        </w:rPr>
        <w:t xml:space="preserve"> </w:t>
      </w:r>
      <w:r w:rsidRPr="00066A95">
        <w:rPr>
          <w:b/>
          <w:sz w:val="24"/>
        </w:rPr>
        <w:t>FICHES éco-organisme ECODDS en charge du</w:t>
      </w:r>
      <w:r>
        <w:rPr>
          <w:b/>
          <w:sz w:val="24"/>
        </w:rPr>
        <w:t xml:space="preserve"> </w:t>
      </w:r>
      <w:r w:rsidRPr="00066A95">
        <w:rPr>
          <w:b/>
          <w:sz w:val="24"/>
        </w:rPr>
        <w:t>tr</w:t>
      </w:r>
      <w:r w:rsidR="0077474F">
        <w:rPr>
          <w:b/>
          <w:sz w:val="24"/>
        </w:rPr>
        <w:t>ai</w:t>
      </w:r>
      <w:r>
        <w:rPr>
          <w:b/>
          <w:sz w:val="24"/>
        </w:rPr>
        <w:t>tement</w:t>
      </w:r>
      <w:r w:rsidRPr="00066A95">
        <w:rPr>
          <w:b/>
          <w:sz w:val="24"/>
        </w:rPr>
        <w:t xml:space="preserve"> des DDS des ménages</w:t>
      </w:r>
    </w:p>
    <w:p w:rsidR="00A27425" w:rsidRDefault="00066A95">
      <w:pPr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710DC236" wp14:editId="37E08FB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88075" cy="8168005"/>
            <wp:effectExtent l="0" t="0" r="0" b="0"/>
            <wp:wrapSquare wrapText="bothSides"/>
            <wp:docPr id="13" name="Image 2" descr="C:\Users\Patricia\Desktop\stockage-des-D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ia\Desktop\stockage-des-DD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245" cy="817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A95">
        <w:rPr>
          <w:b/>
          <w:sz w:val="32"/>
          <w:u w:val="single"/>
        </w:rPr>
        <w:t xml:space="preserve"> </w:t>
      </w:r>
      <w:r w:rsidR="00A27425">
        <w:rPr>
          <w:b/>
          <w:sz w:val="32"/>
          <w:u w:val="single"/>
        </w:rPr>
        <w:br w:type="page"/>
      </w:r>
    </w:p>
    <w:p w:rsidR="00FC6CF7" w:rsidRDefault="00D85AA8" w:rsidP="00D85AA8">
      <w:pPr>
        <w:rPr>
          <w:b/>
          <w:sz w:val="32"/>
        </w:rPr>
      </w:pPr>
      <w:r w:rsidRPr="00D85AA8">
        <w:rPr>
          <w:b/>
          <w:sz w:val="32"/>
          <w:u w:val="single"/>
        </w:rPr>
        <w:lastRenderedPageBreak/>
        <w:t>ANNEXE IV :</w:t>
      </w:r>
      <w:r>
        <w:rPr>
          <w:b/>
          <w:sz w:val="32"/>
        </w:rPr>
        <w:t xml:space="preserve"> </w:t>
      </w:r>
      <w:r w:rsidR="00FC6CF7" w:rsidRPr="007C0FB3">
        <w:rPr>
          <w:b/>
          <w:sz w:val="32"/>
        </w:rPr>
        <w:t>Extrait du site internet de la CDC de Rosanbois</w:t>
      </w:r>
    </w:p>
    <w:p w:rsidR="00D85AA8" w:rsidRPr="007C0FB3" w:rsidRDefault="00D85AA8" w:rsidP="00D85AA8">
      <w:pPr>
        <w:rPr>
          <w:b/>
          <w:sz w:val="32"/>
        </w:rPr>
      </w:pPr>
    </w:p>
    <w:p w:rsidR="00FC6CF7" w:rsidRPr="007C0FB3" w:rsidRDefault="00A82662" w:rsidP="00FC6CF7">
      <w:pPr>
        <w:jc w:val="both"/>
        <w:rPr>
          <w:sz w:val="24"/>
        </w:rPr>
      </w:pPr>
      <w:r>
        <w:rPr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7pt;margin-top:2.45pt;width:502.35pt;height:664.35pt;z-index:251660288;mso-width-relative:margin;mso-height-relative:margin">
            <v:textbox>
              <w:txbxContent>
                <w:p w:rsidR="00D85AA8" w:rsidRPr="00D85AA8" w:rsidRDefault="00D85AA8" w:rsidP="00D85AA8">
                  <w:pPr>
                    <w:jc w:val="both"/>
                    <w:rPr>
                      <w:rFonts w:ascii="Blue Highway" w:hAnsi="Blue Highway"/>
                      <w:b/>
                      <w:i/>
                      <w:sz w:val="28"/>
                    </w:rPr>
                  </w:pPr>
                  <w:r w:rsidRPr="00D85AA8">
                    <w:rPr>
                      <w:rFonts w:ascii="Blue Highway" w:hAnsi="Blue Highway"/>
                      <w:b/>
                      <w:i/>
                      <w:sz w:val="28"/>
                    </w:rPr>
                    <w:t>Les demandes de cartes d’accès en déchèterie ne peuvent se faire qu’au travers des formulaires téléchargeables ci-dessous.</w:t>
                  </w:r>
                </w:p>
                <w:p w:rsidR="00D85AA8" w:rsidRPr="00D85AA8" w:rsidRDefault="00D85AA8" w:rsidP="00D85AA8">
                  <w:pPr>
                    <w:jc w:val="both"/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>Dans un souci constant d’améliorer les services proposés à ses administrés, la Communauté de Rosanbois a décidé de mettre en place un contrôle d’accès par badge sur les 4 déchèteries communautaires</w:t>
                  </w:r>
                  <w:r>
                    <w:rPr>
                      <w:rFonts w:ascii="Blue Highway" w:hAnsi="Blue Highway"/>
                      <w:sz w:val="28"/>
                    </w:rPr>
                    <w:t xml:space="preserve"> </w:t>
                  </w:r>
                  <w:r w:rsidRPr="00D85AA8">
                    <w:rPr>
                      <w:rFonts w:ascii="Blue Highway" w:hAnsi="Blue Highway"/>
                      <w:sz w:val="28"/>
                    </w:rPr>
                    <w:t xml:space="preserve"> situées à Aulne, Bois, Corolle et Rose. Ce système doit permettre de simplifier l’accès des usagers (particuliers et professionnels du territoire), d’avoir une meilleure connaissance des apports effectués et de limiter certains abus.</w:t>
                  </w:r>
                </w:p>
                <w:p w:rsidR="00D85AA8" w:rsidRPr="00D85AA8" w:rsidRDefault="00D85AA8" w:rsidP="00D85AA8">
                  <w:pPr>
                    <w:jc w:val="both"/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 xml:space="preserve">Ainsi, chaque usager, en ayant fait la demande, recevra un badge d’accès personnel (1 badge par foyer) à présenter au gardien lors de son arrivée en déchèterie. </w:t>
                  </w:r>
                </w:p>
                <w:p w:rsidR="00D85AA8" w:rsidRPr="00D85AA8" w:rsidRDefault="00D85AA8" w:rsidP="00D85AA8">
                  <w:pPr>
                    <w:jc w:val="both"/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 xml:space="preserve">Pour recevoir votre badge, vous devez remplir un formulaire selon que vous êtes un "particulier" ou un "professionnel ou association". Vous pouvez éditer </w:t>
                  </w:r>
                  <w:r w:rsidRPr="004A7A5A">
                    <w:rPr>
                      <w:rFonts w:ascii="Blue Highway" w:hAnsi="Blue Highway"/>
                      <w:b/>
                      <w:sz w:val="28"/>
                    </w:rPr>
                    <w:t>votre formulaire</w:t>
                  </w:r>
                  <w:r w:rsidRPr="00D85AA8">
                    <w:rPr>
                      <w:rFonts w:ascii="Blue Highway" w:hAnsi="Blue Highway"/>
                      <w:sz w:val="28"/>
                    </w:rPr>
                    <w:t xml:space="preserve"> en le téléchargent ci-dessous.</w:t>
                  </w:r>
                </w:p>
                <w:p w:rsidR="00D85AA8" w:rsidRPr="00D85AA8" w:rsidRDefault="00D85AA8" w:rsidP="00D85AA8">
                  <w:pPr>
                    <w:jc w:val="both"/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noProof/>
                      <w:sz w:val="28"/>
                      <w:lang w:eastAsia="fr-FR"/>
                    </w:rPr>
                    <w:drawing>
                      <wp:inline distT="0" distB="0" distL="0" distR="0" wp14:anchorId="479A69D9" wp14:editId="09DB766A">
                        <wp:extent cx="3886200" cy="976637"/>
                        <wp:effectExtent l="19050" t="0" r="0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 l="7941" t="44706" r="60462" b="4117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6546" cy="981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5AA8" w:rsidRPr="00D85AA8" w:rsidRDefault="00D85AA8" w:rsidP="00D85AA8">
                  <w:pPr>
                    <w:jc w:val="both"/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 xml:space="preserve">Le formulaire est également disponible au format papier dans votre mairie, en déchèterie ou au siège de la Communauté </w:t>
                  </w:r>
                  <w:r>
                    <w:rPr>
                      <w:rFonts w:ascii="Blue Highway" w:hAnsi="Blue Highway"/>
                      <w:sz w:val="28"/>
                    </w:rPr>
                    <w:t>d'Agglomération</w:t>
                  </w:r>
                  <w:r w:rsidRPr="00D85AA8">
                    <w:rPr>
                      <w:rFonts w:ascii="Blue Highway" w:hAnsi="Blue Highway"/>
                      <w:sz w:val="28"/>
                    </w:rPr>
                    <w:t xml:space="preserve"> (7 Place des Fontaines - 00000 ROSE).</w:t>
                  </w:r>
                </w:p>
                <w:p w:rsidR="00D85AA8" w:rsidRPr="00D85AA8" w:rsidRDefault="00D85AA8" w:rsidP="00D85AA8">
                  <w:pPr>
                    <w:jc w:val="both"/>
                    <w:rPr>
                      <w:rFonts w:ascii="Blue Highway" w:hAnsi="Blue Highway"/>
                      <w:sz w:val="28"/>
                    </w:rPr>
                  </w:pPr>
                  <w:r>
                    <w:rPr>
                      <w:rFonts w:ascii="Blue Highway" w:hAnsi="Blue Highway"/>
                      <w:sz w:val="28"/>
                    </w:rPr>
                    <w:t>M</w:t>
                  </w:r>
                  <w:r w:rsidRPr="00D85AA8">
                    <w:rPr>
                      <w:rFonts w:ascii="Blue Highway" w:hAnsi="Blue Highway"/>
                      <w:sz w:val="28"/>
                    </w:rPr>
                    <w:t>erci de nous le retourner, accompagné d’un</w:t>
                  </w:r>
                  <w:r w:rsidRPr="004A7A5A">
                    <w:rPr>
                      <w:rFonts w:ascii="Blue Highway" w:hAnsi="Blue Highway"/>
                      <w:b/>
                      <w:sz w:val="28"/>
                    </w:rPr>
                    <w:t xml:space="preserve"> justificatif de domicile :</w:t>
                  </w:r>
                </w:p>
                <w:p w:rsidR="00D85AA8" w:rsidRPr="00D85AA8" w:rsidRDefault="00D85AA8" w:rsidP="00D85AA8">
                  <w:pPr>
                    <w:pStyle w:val="Paragraphedeliste"/>
                    <w:numPr>
                      <w:ilvl w:val="0"/>
                      <w:numId w:val="1"/>
                    </w:numPr>
                    <w:ind w:left="284"/>
                    <w:jc w:val="both"/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 xml:space="preserve">par fax au </w:t>
                  </w:r>
                  <w:r>
                    <w:rPr>
                      <w:rFonts w:ascii="Blue Highway" w:hAnsi="Blue Highway"/>
                      <w:sz w:val="28"/>
                    </w:rPr>
                    <w:t>02 66 66 66 66</w:t>
                  </w:r>
                </w:p>
                <w:p w:rsidR="00D85AA8" w:rsidRPr="00D85AA8" w:rsidRDefault="00D85AA8" w:rsidP="00D85AA8">
                  <w:pPr>
                    <w:pStyle w:val="Paragraphedeliste"/>
                    <w:numPr>
                      <w:ilvl w:val="0"/>
                      <w:numId w:val="1"/>
                    </w:numPr>
                    <w:ind w:left="284"/>
                    <w:jc w:val="both"/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>par courriel (badge@</w:t>
                  </w:r>
                  <w:r>
                    <w:rPr>
                      <w:rFonts w:ascii="Blue Highway" w:hAnsi="Blue Highway"/>
                      <w:sz w:val="28"/>
                    </w:rPr>
                    <w:t>ca-rosanbois.fr</w:t>
                  </w:r>
                  <w:r w:rsidRPr="00D85AA8">
                    <w:rPr>
                      <w:rFonts w:ascii="Blue Highway" w:hAnsi="Blue Highway"/>
                      <w:sz w:val="28"/>
                    </w:rPr>
                    <w:t>)</w:t>
                  </w:r>
                </w:p>
                <w:p w:rsidR="00D85AA8" w:rsidRPr="00D85AA8" w:rsidRDefault="00D85AA8" w:rsidP="00D85AA8">
                  <w:pPr>
                    <w:pStyle w:val="Paragraphedeliste"/>
                    <w:numPr>
                      <w:ilvl w:val="0"/>
                      <w:numId w:val="1"/>
                    </w:numPr>
                    <w:ind w:left="284"/>
                    <w:jc w:val="both"/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>par la poste : Communauté de Communes de Rosanbois - 7 Place des Fontaines - 00000 ROSES</w:t>
                  </w:r>
                </w:p>
                <w:p w:rsidR="00D85AA8" w:rsidRPr="00D85AA8" w:rsidRDefault="00D85AA8" w:rsidP="00D85AA8">
                  <w:pPr>
                    <w:pStyle w:val="Paragraphedeliste"/>
                    <w:numPr>
                      <w:ilvl w:val="0"/>
                      <w:numId w:val="2"/>
                    </w:numPr>
                    <w:ind w:left="284"/>
                    <w:jc w:val="both"/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>en les déposant directement à notre siège aux horaires d’ouverture (09h00 à 12h00 et 14h00 à 17h00) : Communauté de Communes de Rosanbois - 7 Place des Fontaines - 00000 ROSES</w:t>
                  </w:r>
                </w:p>
                <w:p w:rsidR="00D85AA8" w:rsidRPr="00D85AA8" w:rsidRDefault="00D85AA8" w:rsidP="00D85AA8">
                  <w:pPr>
                    <w:rPr>
                      <w:rFonts w:ascii="Blue Highway" w:hAnsi="Blue Highway"/>
                      <w:sz w:val="28"/>
                    </w:rPr>
                  </w:pPr>
                </w:p>
                <w:p w:rsidR="00D85AA8" w:rsidRPr="00D85AA8" w:rsidRDefault="00D85AA8" w:rsidP="00D85AA8">
                  <w:pPr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>Après réception, vous recevrez votre badge par la poste sous quinzaine ou vous pourrez le retirer à notre siège.</w:t>
                  </w:r>
                </w:p>
                <w:p w:rsidR="00D85AA8" w:rsidRPr="00D85AA8" w:rsidRDefault="00D85AA8" w:rsidP="00D85AA8">
                  <w:pPr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>A compter du 15 juin 2018, l’accès aux déchèteries sera refusé à tous usagers ne présentant pas son badge.</w:t>
                  </w:r>
                </w:p>
                <w:p w:rsidR="00D85AA8" w:rsidRPr="00D85AA8" w:rsidRDefault="00D85AA8" w:rsidP="00D85AA8">
                  <w:pPr>
                    <w:rPr>
                      <w:rFonts w:ascii="Blue Highway" w:hAnsi="Blue Highway"/>
                      <w:sz w:val="28"/>
                    </w:rPr>
                  </w:pPr>
                  <w:r w:rsidRPr="00D85AA8">
                    <w:rPr>
                      <w:rFonts w:ascii="Blue Highway" w:hAnsi="Blue Highway"/>
                      <w:sz w:val="28"/>
                    </w:rPr>
                    <w:t>Pour les professionnels et les associations, l’accès en déchèterie est toujours conditionné à l’achat de bons.</w:t>
                  </w:r>
                </w:p>
                <w:p w:rsidR="00D85AA8" w:rsidRPr="00D85AA8" w:rsidRDefault="00D85AA8">
                  <w:pPr>
                    <w:rPr>
                      <w:rFonts w:ascii="Blue Highway" w:hAnsi="Blue Highway"/>
                      <w:sz w:val="24"/>
                    </w:rPr>
                  </w:pPr>
                </w:p>
              </w:txbxContent>
            </v:textbox>
          </v:shape>
        </w:pict>
      </w:r>
    </w:p>
    <w:p w:rsidR="006A02AF" w:rsidRPr="007C0FB3" w:rsidRDefault="006A02AF" w:rsidP="000E7F2C">
      <w:pPr>
        <w:rPr>
          <w:sz w:val="24"/>
        </w:rPr>
      </w:pPr>
    </w:p>
    <w:p w:rsidR="006A02AF" w:rsidRPr="007C0FB3" w:rsidRDefault="006A02AF" w:rsidP="000E7F2C">
      <w:pPr>
        <w:rPr>
          <w:sz w:val="24"/>
        </w:rPr>
      </w:pPr>
    </w:p>
    <w:p w:rsidR="000F3528" w:rsidRPr="007C0FB3" w:rsidRDefault="000F3528" w:rsidP="000E7F2C">
      <w:pPr>
        <w:rPr>
          <w:sz w:val="24"/>
        </w:rPr>
      </w:pPr>
      <w:r w:rsidRPr="007C0FB3">
        <w:rPr>
          <w:sz w:val="24"/>
        </w:rPr>
        <w:t>Extrait de l'Etude sur le contôle d'accès et la déchèterie, Mai 2011 (ADEME, Indiggo)</w:t>
      </w:r>
    </w:p>
    <w:p w:rsidR="00F0530C" w:rsidRPr="007C0FB3" w:rsidRDefault="00F0530C" w:rsidP="000E7F2C">
      <w:pPr>
        <w:rPr>
          <w:sz w:val="24"/>
        </w:rPr>
      </w:pPr>
    </w:p>
    <w:p w:rsidR="00F0530C" w:rsidRPr="007C0FB3" w:rsidRDefault="00F0530C">
      <w:pPr>
        <w:rPr>
          <w:sz w:val="24"/>
        </w:rPr>
      </w:pPr>
      <w:r w:rsidRPr="007C0FB3">
        <w:rPr>
          <w:sz w:val="24"/>
        </w:rPr>
        <w:br w:type="page"/>
      </w:r>
    </w:p>
    <w:p w:rsidR="00D85AA8" w:rsidRPr="00D85AA8" w:rsidRDefault="00D85AA8" w:rsidP="00D85AA8">
      <w:pPr>
        <w:jc w:val="both"/>
        <w:rPr>
          <w:b/>
          <w:sz w:val="32"/>
        </w:rPr>
      </w:pPr>
      <w:r>
        <w:rPr>
          <w:b/>
          <w:sz w:val="32"/>
          <w:u w:val="single"/>
        </w:rPr>
        <w:lastRenderedPageBreak/>
        <w:t xml:space="preserve">ANNEXE </w:t>
      </w:r>
      <w:r w:rsidRPr="00D85AA8">
        <w:rPr>
          <w:b/>
          <w:sz w:val="32"/>
          <w:u w:val="single"/>
        </w:rPr>
        <w:t>V :</w:t>
      </w:r>
      <w:r>
        <w:rPr>
          <w:b/>
          <w:sz w:val="32"/>
        </w:rPr>
        <w:t xml:space="preserve"> </w:t>
      </w:r>
      <w:r w:rsidRPr="007C0FB3">
        <w:rPr>
          <w:b/>
          <w:sz w:val="32"/>
        </w:rPr>
        <w:t>Extrait d</w:t>
      </w:r>
      <w:r>
        <w:rPr>
          <w:b/>
          <w:sz w:val="32"/>
        </w:rPr>
        <w:t xml:space="preserve">e </w:t>
      </w:r>
      <w:r w:rsidRPr="00D85AA8">
        <w:rPr>
          <w:b/>
          <w:sz w:val="32"/>
        </w:rPr>
        <w:t>E</w:t>
      </w:r>
      <w:r>
        <w:rPr>
          <w:b/>
          <w:sz w:val="32"/>
        </w:rPr>
        <w:t xml:space="preserve">tude sur la sécurité et le contrôle d'accès en déchèterie, </w:t>
      </w:r>
      <w:r w:rsidR="00066A95">
        <w:rPr>
          <w:b/>
          <w:sz w:val="32"/>
        </w:rPr>
        <w:t>ADemme - INDIGGO , Mai 2011</w:t>
      </w:r>
    </w:p>
    <w:p w:rsidR="00066A95" w:rsidRDefault="00066A95" w:rsidP="000E7F2C">
      <w:pPr>
        <w:rPr>
          <w:sz w:val="24"/>
        </w:rPr>
      </w:pPr>
    </w:p>
    <w:p w:rsidR="00F0530C" w:rsidRDefault="00D85AA8" w:rsidP="000E7F2C">
      <w:pPr>
        <w:rPr>
          <w:sz w:val="24"/>
        </w:rPr>
      </w:pPr>
      <w:r w:rsidRPr="007C0FB3">
        <w:rPr>
          <w:noProof/>
          <w:sz w:val="24"/>
          <w:lang w:eastAsia="fr-FR"/>
        </w:rPr>
        <w:drawing>
          <wp:inline distT="0" distB="0" distL="0" distR="0" wp14:anchorId="3CF67AA8" wp14:editId="56CC5FB0">
            <wp:extent cx="6679462" cy="4955729"/>
            <wp:effectExtent l="19050" t="0" r="7088" b="0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476" t="24905" r="27674" b="11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212" cy="495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A95" w:rsidRDefault="00066A95" w:rsidP="000E7F2C">
      <w:pPr>
        <w:rPr>
          <w:sz w:val="24"/>
        </w:rPr>
      </w:pPr>
    </w:p>
    <w:p w:rsidR="00B55088" w:rsidRPr="004B5AB5" w:rsidRDefault="00B55088" w:rsidP="001B3D94">
      <w:pPr>
        <w:rPr>
          <w:sz w:val="24"/>
        </w:rPr>
      </w:pPr>
    </w:p>
    <w:sectPr w:rsidR="00B55088" w:rsidRPr="004B5AB5" w:rsidSect="00D8677B">
      <w:footerReference w:type="default" r:id="rId13"/>
      <w:pgSz w:w="11906" w:h="16838"/>
      <w:pgMar w:top="720" w:right="720" w:bottom="720" w:left="720" w:header="709" w:footer="2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BE" w:rsidRDefault="00DF29BE" w:rsidP="009B476E">
      <w:pPr>
        <w:spacing w:after="0" w:line="240" w:lineRule="auto"/>
      </w:pPr>
      <w:r>
        <w:separator/>
      </w:r>
    </w:p>
  </w:endnote>
  <w:endnote w:type="continuationSeparator" w:id="0">
    <w:p w:rsidR="00DF29BE" w:rsidRDefault="00DF29BE" w:rsidP="009B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Corbel"/>
    <w:charset w:val="00"/>
    <w:family w:val="auto"/>
    <w:pitch w:val="variable"/>
    <w:sig w:usb0="00000001" w:usb1="0000000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993629"/>
      <w:docPartObj>
        <w:docPartGallery w:val="Page Numbers (Bottom of Page)"/>
        <w:docPartUnique/>
      </w:docPartObj>
    </w:sdtPr>
    <w:sdtEndPr/>
    <w:sdtContent>
      <w:p w:rsidR="00D8677B" w:rsidRDefault="00D8677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662">
          <w:rPr>
            <w:noProof/>
          </w:rPr>
          <w:t>3</w:t>
        </w:r>
        <w:r>
          <w:fldChar w:fldCharType="end"/>
        </w:r>
      </w:p>
    </w:sdtContent>
  </w:sdt>
  <w:p w:rsidR="009B476E" w:rsidRDefault="009B476E" w:rsidP="0077474F">
    <w:pPr>
      <w:pStyle w:val="Pieddepage"/>
      <w:ind w:right="-16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BE" w:rsidRDefault="00DF29BE" w:rsidP="009B476E">
      <w:pPr>
        <w:spacing w:after="0" w:line="240" w:lineRule="auto"/>
      </w:pPr>
      <w:r>
        <w:separator/>
      </w:r>
    </w:p>
  </w:footnote>
  <w:footnote w:type="continuationSeparator" w:id="0">
    <w:p w:rsidR="00DF29BE" w:rsidRDefault="00DF29BE" w:rsidP="009B4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E2C"/>
    <w:multiLevelType w:val="hybridMultilevel"/>
    <w:tmpl w:val="58EE2862"/>
    <w:lvl w:ilvl="0" w:tplc="4C8E7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0B4C"/>
    <w:multiLevelType w:val="hybridMultilevel"/>
    <w:tmpl w:val="272C2A40"/>
    <w:lvl w:ilvl="0" w:tplc="4C8E7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372E4"/>
    <w:multiLevelType w:val="hybridMultilevel"/>
    <w:tmpl w:val="B6EAC4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33018"/>
    <w:multiLevelType w:val="hybridMultilevel"/>
    <w:tmpl w:val="7DE2B0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301F0"/>
    <w:multiLevelType w:val="hybridMultilevel"/>
    <w:tmpl w:val="1BCA76A2"/>
    <w:lvl w:ilvl="0" w:tplc="4C8E7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02619"/>
    <w:multiLevelType w:val="hybridMultilevel"/>
    <w:tmpl w:val="B38A4B36"/>
    <w:lvl w:ilvl="0" w:tplc="4C8E7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72FBC"/>
    <w:multiLevelType w:val="hybridMultilevel"/>
    <w:tmpl w:val="EA78AC2E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14974F9"/>
    <w:multiLevelType w:val="hybridMultilevel"/>
    <w:tmpl w:val="6BFAF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0043A"/>
    <w:multiLevelType w:val="hybridMultilevel"/>
    <w:tmpl w:val="A85A0DFC"/>
    <w:lvl w:ilvl="0" w:tplc="4C8E7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60676A"/>
    <w:multiLevelType w:val="hybridMultilevel"/>
    <w:tmpl w:val="3B70A2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B43FA"/>
    <w:multiLevelType w:val="hybridMultilevel"/>
    <w:tmpl w:val="315E310A"/>
    <w:lvl w:ilvl="0" w:tplc="4C8E7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75958"/>
    <w:multiLevelType w:val="hybridMultilevel"/>
    <w:tmpl w:val="A6AA6EDE"/>
    <w:lvl w:ilvl="0" w:tplc="040C000F">
      <w:start w:val="1"/>
      <w:numFmt w:val="decimal"/>
      <w:lvlText w:val="%1."/>
      <w:lvlJc w:val="left"/>
      <w:pPr>
        <w:ind w:left="760" w:hanging="360"/>
      </w:pPr>
    </w:lvl>
    <w:lvl w:ilvl="1" w:tplc="040C0019" w:tentative="1">
      <w:start w:val="1"/>
      <w:numFmt w:val="lowerLetter"/>
      <w:lvlText w:val="%2."/>
      <w:lvlJc w:val="left"/>
      <w:pPr>
        <w:ind w:left="1480" w:hanging="360"/>
      </w:pPr>
    </w:lvl>
    <w:lvl w:ilvl="2" w:tplc="040C001B" w:tentative="1">
      <w:start w:val="1"/>
      <w:numFmt w:val="lowerRoman"/>
      <w:lvlText w:val="%3."/>
      <w:lvlJc w:val="right"/>
      <w:pPr>
        <w:ind w:left="2200" w:hanging="180"/>
      </w:pPr>
    </w:lvl>
    <w:lvl w:ilvl="3" w:tplc="040C000F" w:tentative="1">
      <w:start w:val="1"/>
      <w:numFmt w:val="decimal"/>
      <w:lvlText w:val="%4."/>
      <w:lvlJc w:val="left"/>
      <w:pPr>
        <w:ind w:left="2920" w:hanging="360"/>
      </w:pPr>
    </w:lvl>
    <w:lvl w:ilvl="4" w:tplc="040C0019" w:tentative="1">
      <w:start w:val="1"/>
      <w:numFmt w:val="lowerLetter"/>
      <w:lvlText w:val="%5."/>
      <w:lvlJc w:val="left"/>
      <w:pPr>
        <w:ind w:left="3640" w:hanging="360"/>
      </w:pPr>
    </w:lvl>
    <w:lvl w:ilvl="5" w:tplc="040C001B" w:tentative="1">
      <w:start w:val="1"/>
      <w:numFmt w:val="lowerRoman"/>
      <w:lvlText w:val="%6."/>
      <w:lvlJc w:val="right"/>
      <w:pPr>
        <w:ind w:left="4360" w:hanging="180"/>
      </w:pPr>
    </w:lvl>
    <w:lvl w:ilvl="6" w:tplc="040C000F" w:tentative="1">
      <w:start w:val="1"/>
      <w:numFmt w:val="decimal"/>
      <w:lvlText w:val="%7."/>
      <w:lvlJc w:val="left"/>
      <w:pPr>
        <w:ind w:left="5080" w:hanging="360"/>
      </w:pPr>
    </w:lvl>
    <w:lvl w:ilvl="7" w:tplc="040C0019" w:tentative="1">
      <w:start w:val="1"/>
      <w:numFmt w:val="lowerLetter"/>
      <w:lvlText w:val="%8."/>
      <w:lvlJc w:val="left"/>
      <w:pPr>
        <w:ind w:left="5800" w:hanging="360"/>
      </w:pPr>
    </w:lvl>
    <w:lvl w:ilvl="8" w:tplc="040C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71E9412D"/>
    <w:multiLevelType w:val="hybridMultilevel"/>
    <w:tmpl w:val="50647C4E"/>
    <w:lvl w:ilvl="0" w:tplc="4C8E7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80103"/>
    <w:multiLevelType w:val="hybridMultilevel"/>
    <w:tmpl w:val="22D0C9E2"/>
    <w:lvl w:ilvl="0" w:tplc="4C8E730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13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1AF"/>
    <w:rsid w:val="00030585"/>
    <w:rsid w:val="00033B24"/>
    <w:rsid w:val="00066A95"/>
    <w:rsid w:val="00083BF7"/>
    <w:rsid w:val="000E7F2C"/>
    <w:rsid w:val="000F3528"/>
    <w:rsid w:val="001128FB"/>
    <w:rsid w:val="00133AC4"/>
    <w:rsid w:val="0016200D"/>
    <w:rsid w:val="00162718"/>
    <w:rsid w:val="001B1CCB"/>
    <w:rsid w:val="001B3D94"/>
    <w:rsid w:val="001D4BC1"/>
    <w:rsid w:val="00235789"/>
    <w:rsid w:val="00235B10"/>
    <w:rsid w:val="002431AF"/>
    <w:rsid w:val="00297CC0"/>
    <w:rsid w:val="002C07FA"/>
    <w:rsid w:val="00304FFA"/>
    <w:rsid w:val="00386EFF"/>
    <w:rsid w:val="0039533E"/>
    <w:rsid w:val="00402680"/>
    <w:rsid w:val="00480697"/>
    <w:rsid w:val="004922FF"/>
    <w:rsid w:val="004A7A5A"/>
    <w:rsid w:val="004B28D8"/>
    <w:rsid w:val="004B5AB5"/>
    <w:rsid w:val="004D6C87"/>
    <w:rsid w:val="004E290D"/>
    <w:rsid w:val="005A1BB0"/>
    <w:rsid w:val="005C7EE4"/>
    <w:rsid w:val="005E0061"/>
    <w:rsid w:val="005F08D9"/>
    <w:rsid w:val="006071CA"/>
    <w:rsid w:val="00615F32"/>
    <w:rsid w:val="006A02AF"/>
    <w:rsid w:val="006E1DA9"/>
    <w:rsid w:val="006F03E7"/>
    <w:rsid w:val="00703CBB"/>
    <w:rsid w:val="0077474F"/>
    <w:rsid w:val="0079643A"/>
    <w:rsid w:val="007B0727"/>
    <w:rsid w:val="007C0FB3"/>
    <w:rsid w:val="00840575"/>
    <w:rsid w:val="00840691"/>
    <w:rsid w:val="00850571"/>
    <w:rsid w:val="00881AE0"/>
    <w:rsid w:val="008A265A"/>
    <w:rsid w:val="008D1C45"/>
    <w:rsid w:val="008D493D"/>
    <w:rsid w:val="009664CF"/>
    <w:rsid w:val="00986D91"/>
    <w:rsid w:val="009B3422"/>
    <w:rsid w:val="009B476E"/>
    <w:rsid w:val="00A27425"/>
    <w:rsid w:val="00A6565A"/>
    <w:rsid w:val="00A7455F"/>
    <w:rsid w:val="00A82662"/>
    <w:rsid w:val="00B04FE4"/>
    <w:rsid w:val="00B374BF"/>
    <w:rsid w:val="00B55088"/>
    <w:rsid w:val="00B90FF0"/>
    <w:rsid w:val="00B96005"/>
    <w:rsid w:val="00BC060F"/>
    <w:rsid w:val="00BE777A"/>
    <w:rsid w:val="00CE0B70"/>
    <w:rsid w:val="00CF4E7D"/>
    <w:rsid w:val="00D2775B"/>
    <w:rsid w:val="00D42513"/>
    <w:rsid w:val="00D57EE9"/>
    <w:rsid w:val="00D6334A"/>
    <w:rsid w:val="00D85AA8"/>
    <w:rsid w:val="00D8677B"/>
    <w:rsid w:val="00DC5FB2"/>
    <w:rsid w:val="00DF1F7E"/>
    <w:rsid w:val="00DF29BE"/>
    <w:rsid w:val="00E529C4"/>
    <w:rsid w:val="00E72426"/>
    <w:rsid w:val="00EA4708"/>
    <w:rsid w:val="00EB1DC7"/>
    <w:rsid w:val="00F0530C"/>
    <w:rsid w:val="00F85D8E"/>
    <w:rsid w:val="00F97A71"/>
    <w:rsid w:val="00F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90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CF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6C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85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B4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476E"/>
  </w:style>
  <w:style w:type="paragraph" w:styleId="Pieddepage">
    <w:name w:val="footer"/>
    <w:basedOn w:val="Normal"/>
    <w:link w:val="PieddepageCar"/>
    <w:uiPriority w:val="99"/>
    <w:unhideWhenUsed/>
    <w:rsid w:val="009B4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4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52596-329C-4A0F-AE3C-4925EB25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BOUDON</dc:creator>
  <cp:lastModifiedBy>Catherine BOUDON</cp:lastModifiedBy>
  <cp:revision>2</cp:revision>
  <cp:lastPrinted>2019-01-22T09:13:00Z</cp:lastPrinted>
  <dcterms:created xsi:type="dcterms:W3CDTF">2019-05-27T10:25:00Z</dcterms:created>
  <dcterms:modified xsi:type="dcterms:W3CDTF">2019-05-27T10:25:00Z</dcterms:modified>
</cp:coreProperties>
</file>