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9E5D8" w14:textId="6BC4A670" w:rsidR="00576733" w:rsidRDefault="00324773" w:rsidP="008A577D">
      <w:pPr>
        <w:jc w:val="center"/>
        <w:rPr>
          <w:rFonts w:ascii="Calibri" w:hAnsi="Calibri" w:cs="Calibri"/>
          <w:b/>
          <w:sz w:val="28"/>
          <w:szCs w:val="28"/>
        </w:rPr>
      </w:pPr>
      <w:r>
        <w:rPr>
          <w:noProof/>
        </w:rPr>
        <w:drawing>
          <wp:anchor distT="0" distB="0" distL="114300" distR="114300" simplePos="0" relativeHeight="251659776" behindDoc="1" locked="0" layoutInCell="1" allowOverlap="1" wp14:anchorId="38BA92A2" wp14:editId="68981A5B">
            <wp:simplePos x="0" y="0"/>
            <wp:positionH relativeFrom="page">
              <wp:posOffset>274320</wp:posOffset>
            </wp:positionH>
            <wp:positionV relativeFrom="page">
              <wp:posOffset>143476</wp:posOffset>
            </wp:positionV>
            <wp:extent cx="2080895" cy="1767840"/>
            <wp:effectExtent l="0" t="0" r="0" b="381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895" cy="1767840"/>
                    </a:xfrm>
                    <a:prstGeom prst="rect">
                      <a:avLst/>
                    </a:prstGeom>
                    <a:noFill/>
                  </pic:spPr>
                </pic:pic>
              </a:graphicData>
            </a:graphic>
            <wp14:sizeRelH relativeFrom="page">
              <wp14:pctWidth>0</wp14:pctWidth>
            </wp14:sizeRelH>
            <wp14:sizeRelV relativeFrom="page">
              <wp14:pctHeight>0</wp14:pctHeight>
            </wp14:sizeRelV>
          </wp:anchor>
        </w:drawing>
      </w:r>
    </w:p>
    <w:p w14:paraId="6C233F58" w14:textId="6F5008D7" w:rsidR="00576733" w:rsidRPr="00576733" w:rsidRDefault="00576733" w:rsidP="00576733">
      <w:pPr>
        <w:rPr>
          <w:rFonts w:ascii="Calibri" w:hAnsi="Calibri" w:cs="Calibri"/>
          <w:sz w:val="28"/>
          <w:szCs w:val="28"/>
        </w:rPr>
      </w:pPr>
    </w:p>
    <w:p w14:paraId="1F4215CC" w14:textId="0CC8B7AF" w:rsidR="00576733" w:rsidRPr="00576733" w:rsidRDefault="004507AB" w:rsidP="00576733">
      <w:pPr>
        <w:rPr>
          <w:rFonts w:ascii="Calibri" w:hAnsi="Calibri" w:cs="Calibri"/>
          <w:sz w:val="28"/>
          <w:szCs w:val="28"/>
        </w:rPr>
      </w:pPr>
      <w:r>
        <w:rPr>
          <w:noProof/>
        </w:rPr>
        <mc:AlternateContent>
          <mc:Choice Requires="wps">
            <w:drawing>
              <wp:anchor distT="0" distB="0" distL="114300" distR="114300" simplePos="0" relativeHeight="251663872" behindDoc="0" locked="0" layoutInCell="1" allowOverlap="1" wp14:anchorId="2E37F62B" wp14:editId="478691B5">
                <wp:simplePos x="0" y="0"/>
                <wp:positionH relativeFrom="page">
                  <wp:posOffset>2691765</wp:posOffset>
                </wp:positionH>
                <wp:positionV relativeFrom="page">
                  <wp:posOffset>1078230</wp:posOffset>
                </wp:positionV>
                <wp:extent cx="4429125" cy="624840"/>
                <wp:effectExtent l="0" t="0" r="9525" b="381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624840"/>
                        </a:xfrm>
                        <a:prstGeom prst="rect">
                          <a:avLst/>
                        </a:prstGeom>
                        <a:noFill/>
                        <a:ln w="9525">
                          <a:noFill/>
                          <a:miter lim="800000"/>
                          <a:headEnd/>
                          <a:tailEnd/>
                        </a:ln>
                      </wps:spPr>
                      <wps:txbx>
                        <w:txbxContent>
                          <w:p w14:paraId="583CC444" w14:textId="77777777" w:rsidR="00C554AC" w:rsidRPr="00883B07" w:rsidRDefault="00C554AC" w:rsidP="00576733">
                            <w:pPr>
                              <w:pStyle w:val="03-TitreGnriquePage1"/>
                              <w:ind w:left="993"/>
                              <w:jc w:val="center"/>
                              <w:rPr>
                                <w:sz w:val="40"/>
                                <w:szCs w:val="40"/>
                              </w:rPr>
                            </w:pPr>
                            <w:r w:rsidRPr="00883B07">
                              <w:rPr>
                                <w:sz w:val="40"/>
                                <w:szCs w:val="40"/>
                              </w:rPr>
                              <w:t>FICHE DE SAISINE</w:t>
                            </w:r>
                          </w:p>
                          <w:p w14:paraId="2E4242AA" w14:textId="77777777" w:rsidR="00C554AC" w:rsidRPr="00883B07" w:rsidRDefault="00C554AC" w:rsidP="00576733">
                            <w:pPr>
                              <w:pStyle w:val="03-TitreGnriquePage1"/>
                              <w:ind w:left="993"/>
                              <w:jc w:val="center"/>
                              <w:rPr>
                                <w:sz w:val="40"/>
                                <w:szCs w:val="40"/>
                              </w:rPr>
                            </w:pPr>
                            <w:r>
                              <w:rPr>
                                <w:sz w:val="40"/>
                                <w:szCs w:val="40"/>
                              </w:rPr>
                              <w:t>TELETRAVAIL</w:t>
                            </w:r>
                          </w:p>
                          <w:p w14:paraId="3F04450E" w14:textId="77777777" w:rsidR="00C554AC" w:rsidRPr="00BA212E" w:rsidRDefault="00C554AC" w:rsidP="00576733">
                            <w:pPr>
                              <w:pStyle w:val="03-TitreGnriquePage1"/>
                              <w:rPr>
                                <w:lang w:val="nl-N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7F62B" id="_x0000_t202" coordsize="21600,21600" o:spt="202" path="m,l,21600r21600,l21600,xe">
                <v:stroke joinstyle="miter"/>
                <v:path gradientshapeok="t" o:connecttype="rect"/>
              </v:shapetype>
              <v:shape id="Zone de texte 2" o:spid="_x0000_s1026" type="#_x0000_t202" style="position:absolute;margin-left:211.95pt;margin-top:84.9pt;width:348.75pt;height:49.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" filled="f" stroked="f">
                <v:textbox inset="0,0,0,0">
                  <w:txbxContent>
                    <w:p w14:paraId="583CC444" w14:textId="77777777" w:rsidR="00C554AC" w:rsidRPr="00883B07" w:rsidRDefault="00C554AC" w:rsidP="00576733">
                      <w:pPr>
                        <w:pStyle w:val="03-TitreGnriquePage1"/>
                        <w:ind w:left="993"/>
                        <w:jc w:val="center"/>
                        <w:rPr>
                          <w:sz w:val="40"/>
                          <w:szCs w:val="40"/>
                        </w:rPr>
                      </w:pPr>
                      <w:r w:rsidRPr="00883B07">
                        <w:rPr>
                          <w:sz w:val="40"/>
                          <w:szCs w:val="40"/>
                        </w:rPr>
                        <w:t>FICHE DE SAISINE</w:t>
                      </w:r>
                    </w:p>
                    <w:p w14:paraId="2E4242AA" w14:textId="77777777" w:rsidR="00C554AC" w:rsidRPr="00883B07" w:rsidRDefault="00C554AC" w:rsidP="00576733">
                      <w:pPr>
                        <w:pStyle w:val="03-TitreGnriquePage1"/>
                        <w:ind w:left="993"/>
                        <w:jc w:val="center"/>
                        <w:rPr>
                          <w:sz w:val="40"/>
                          <w:szCs w:val="40"/>
                        </w:rPr>
                      </w:pPr>
                      <w:r>
                        <w:rPr>
                          <w:sz w:val="40"/>
                          <w:szCs w:val="40"/>
                        </w:rPr>
                        <w:t>TELETRAVAIL</w:t>
                      </w:r>
                    </w:p>
                    <w:p w14:paraId="3F04450E" w14:textId="77777777" w:rsidR="00C554AC" w:rsidRPr="00BA212E" w:rsidRDefault="00C554AC" w:rsidP="00576733">
                      <w:pPr>
                        <w:pStyle w:val="03-TitreGnriquePage1"/>
                        <w:rPr>
                          <w:lang w:val="nl-NL"/>
                        </w:rPr>
                      </w:pPr>
                    </w:p>
                  </w:txbxContent>
                </v:textbox>
                <w10:wrap anchorx="page" anchory="page"/>
              </v:shape>
            </w:pict>
          </mc:Fallback>
        </mc:AlternateContent>
      </w:r>
      <w:r w:rsidR="0054024E">
        <w:rPr>
          <w:noProof/>
        </w:rPr>
        <mc:AlternateContent>
          <mc:Choice Requires="wps">
            <w:drawing>
              <wp:anchor distT="0" distB="0" distL="114300" distR="114300" simplePos="0" relativeHeight="251658240" behindDoc="0" locked="0" layoutInCell="1" allowOverlap="1" wp14:anchorId="6F670CDA" wp14:editId="26027FDF">
                <wp:simplePos x="0" y="0"/>
                <wp:positionH relativeFrom="page">
                  <wp:posOffset>160020</wp:posOffset>
                </wp:positionH>
                <wp:positionV relativeFrom="page">
                  <wp:posOffset>1203960</wp:posOffset>
                </wp:positionV>
                <wp:extent cx="2118360" cy="709930"/>
                <wp:effectExtent l="0" t="0" r="15240" b="1397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444B4778" w14:textId="77777777" w:rsidR="00C554AC" w:rsidRPr="007676A3" w:rsidRDefault="00C554AC" w:rsidP="007676A3">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b/>
                                <w:i/>
                                <w:color w:val="707172"/>
                                <w:sz w:val="16"/>
                                <w:szCs w:val="16"/>
                              </w:rPr>
                              <w:t>Pour tous renseignements, s’adresser au CDG22</w:t>
                            </w:r>
                            <w:r w:rsidRPr="007676A3">
                              <w:rPr>
                                <w:rFonts w:asciiTheme="minorHAnsi" w:hAnsiTheme="minorHAnsi" w:cs="Calibri"/>
                                <w:b/>
                                <w:i/>
                                <w:color w:val="707172"/>
                                <w:sz w:val="16"/>
                                <w:szCs w:val="16"/>
                              </w:rPr>
                              <w:br/>
                            </w:r>
                            <w:r w:rsidRPr="007676A3">
                              <w:rPr>
                                <w:rFonts w:asciiTheme="minorHAnsi" w:hAnsiTheme="minorHAnsi" w:cs="Calibri"/>
                                <w:color w:val="707172"/>
                                <w:sz w:val="16"/>
                                <w:szCs w:val="16"/>
                              </w:rPr>
                              <w:t>Service Carrières-Retraites</w:t>
                            </w:r>
                          </w:p>
                          <w:p w14:paraId="1701907A" w14:textId="3C94BF09" w:rsidR="00C554AC" w:rsidRPr="007676A3" w:rsidRDefault="00C554AC" w:rsidP="007676A3">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 xml:space="preserve">Contacts : </w:t>
                            </w:r>
                            <w:r w:rsidR="0054024E">
                              <w:rPr>
                                <w:rFonts w:asciiTheme="minorHAnsi" w:hAnsiTheme="minorHAnsi" w:cs="Calibri"/>
                                <w:color w:val="707172"/>
                                <w:sz w:val="16"/>
                                <w:szCs w:val="16"/>
                              </w:rPr>
                              <w:t>Emilie ALARCON</w:t>
                            </w:r>
                            <w:r w:rsidR="0054024E" w:rsidRPr="007676A3">
                              <w:rPr>
                                <w:rFonts w:asciiTheme="minorHAnsi" w:hAnsiTheme="minorHAnsi" w:cs="Calibri"/>
                                <w:color w:val="707172"/>
                                <w:sz w:val="16"/>
                                <w:szCs w:val="16"/>
                              </w:rPr>
                              <w:t xml:space="preserve"> </w:t>
                            </w:r>
                            <w:r w:rsidR="0054024E">
                              <w:rPr>
                                <w:rFonts w:asciiTheme="minorHAnsi" w:hAnsiTheme="minorHAnsi" w:cs="Calibri"/>
                                <w:color w:val="707172"/>
                                <w:sz w:val="16"/>
                                <w:szCs w:val="16"/>
                              </w:rPr>
                              <w:t xml:space="preserve">- </w:t>
                            </w:r>
                            <w:r w:rsidRPr="007676A3">
                              <w:rPr>
                                <w:rFonts w:asciiTheme="minorHAnsi" w:hAnsiTheme="minorHAnsi" w:cs="Calibri"/>
                                <w:color w:val="707172"/>
                                <w:sz w:val="16"/>
                                <w:szCs w:val="16"/>
                              </w:rPr>
                              <w:t xml:space="preserve">Morgane LE FLOC’H </w:t>
                            </w:r>
                          </w:p>
                          <w:p w14:paraId="32104F8B" w14:textId="2027930F" w:rsidR="00C554AC" w:rsidRPr="007676A3" w:rsidRDefault="00C554AC" w:rsidP="007676A3">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 xml:space="preserve">Tél. : </w:t>
                            </w:r>
                            <w:r w:rsidR="0054024E">
                              <w:rPr>
                                <w:rFonts w:asciiTheme="minorHAnsi" w:hAnsiTheme="minorHAnsi" w:cs="Calibri"/>
                                <w:color w:val="707172"/>
                                <w:sz w:val="16"/>
                                <w:szCs w:val="16"/>
                              </w:rPr>
                              <w:t xml:space="preserve">02.96.58.64.25/ </w:t>
                            </w:r>
                            <w:r w:rsidRPr="007676A3">
                              <w:rPr>
                                <w:rFonts w:asciiTheme="minorHAnsi" w:hAnsiTheme="minorHAnsi" w:cs="Calibri"/>
                                <w:color w:val="707172"/>
                                <w:sz w:val="16"/>
                                <w:szCs w:val="16"/>
                              </w:rPr>
                              <w:t>02 96 58 24 84</w:t>
                            </w:r>
                          </w:p>
                          <w:p w14:paraId="36C85C51" w14:textId="77777777" w:rsidR="00C554AC" w:rsidRDefault="00BC312D" w:rsidP="00817AAD">
                            <w:pPr>
                              <w:spacing w:line="180" w:lineRule="exact"/>
                              <w:rPr>
                                <w:rFonts w:asciiTheme="minorHAnsi" w:hAnsiTheme="minorHAnsi" w:cs="Calibri"/>
                                <w:color w:val="707172"/>
                                <w:sz w:val="16"/>
                                <w:szCs w:val="16"/>
                              </w:rPr>
                            </w:pPr>
                            <w:hyperlink r:id="rId9" w:history="1">
                              <w:r w:rsidR="00C554AC" w:rsidRPr="00124113">
                                <w:rPr>
                                  <w:rStyle w:val="Lienhypertexte"/>
                                  <w:rFonts w:asciiTheme="minorHAnsi" w:hAnsiTheme="minorHAnsi" w:cs="Calibri"/>
                                  <w:sz w:val="16"/>
                                  <w:szCs w:val="16"/>
                                </w:rPr>
                                <w:t>morgane.le.floch@cdg22.fr</w:t>
                              </w:r>
                            </w:hyperlink>
                          </w:p>
                          <w:p w14:paraId="3F8A5A94" w14:textId="77777777" w:rsidR="00C554AC" w:rsidRDefault="00BC312D" w:rsidP="007676A3">
                            <w:pPr>
                              <w:spacing w:after="40" w:line="180" w:lineRule="exact"/>
                              <w:rPr>
                                <w:rFonts w:asciiTheme="minorHAnsi" w:hAnsiTheme="minorHAnsi" w:cs="Calibri"/>
                                <w:color w:val="707172"/>
                                <w:sz w:val="16"/>
                                <w:szCs w:val="16"/>
                              </w:rPr>
                            </w:pPr>
                            <w:hyperlink r:id="rId10" w:history="1">
                              <w:r w:rsidR="00C554AC" w:rsidRPr="00124113">
                                <w:rPr>
                                  <w:rStyle w:val="Lienhypertexte"/>
                                  <w:rFonts w:asciiTheme="minorHAnsi" w:hAnsiTheme="minorHAnsi" w:cs="Calibri"/>
                                  <w:sz w:val="16"/>
                                  <w:szCs w:val="16"/>
                                </w:rPr>
                                <w:t>emilie.alarcon@cdg22.fr</w:t>
                              </w:r>
                            </w:hyperlink>
                          </w:p>
                          <w:p w14:paraId="39C1C0B9" w14:textId="77777777" w:rsidR="00C554AC" w:rsidRDefault="00C554AC" w:rsidP="007676A3">
                            <w:pPr>
                              <w:spacing w:after="40" w:line="180" w:lineRule="exact"/>
                              <w:rPr>
                                <w:rFonts w:asciiTheme="minorHAnsi" w:hAnsiTheme="minorHAnsi" w:cs="Calibri"/>
                                <w:color w:val="707172"/>
                                <w:sz w:val="16"/>
                                <w:szCs w:val="16"/>
                              </w:rPr>
                            </w:pPr>
                          </w:p>
                          <w:p w14:paraId="590B54B1" w14:textId="77777777" w:rsidR="00C554AC" w:rsidRPr="007676A3" w:rsidRDefault="00C554AC" w:rsidP="007676A3">
                            <w:pPr>
                              <w:spacing w:after="40" w:line="180" w:lineRule="exact"/>
                              <w:rPr>
                                <w:rFonts w:asciiTheme="minorHAnsi" w:hAnsiTheme="minorHAnsi" w:cs="Calibri"/>
                                <w:color w:val="70717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70CDA" id="Text Box 46" o:spid="_x0000_s1027" type="#_x0000_t202" style="position:absolute;margin-left:12.6pt;margin-top:94.8pt;width:166.8pt;height:5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" filled="f" stroked="f" strokecolor="silver">
                <v:textbox inset="0,0,0,0">
                  <w:txbxContent>
                    <w:p w14:paraId="444B4778" w14:textId="77777777" w:rsidR="00C554AC" w:rsidRPr="007676A3" w:rsidRDefault="00C554AC" w:rsidP="007676A3">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b/>
                          <w:i/>
                          <w:color w:val="707172"/>
                          <w:sz w:val="16"/>
                          <w:szCs w:val="16"/>
                        </w:rPr>
                        <w:t>Pour tous renseignements, s’adresser au CDG22</w:t>
                      </w:r>
                      <w:r w:rsidRPr="007676A3">
                        <w:rPr>
                          <w:rFonts w:asciiTheme="minorHAnsi" w:hAnsiTheme="minorHAnsi" w:cs="Calibri"/>
                          <w:b/>
                          <w:i/>
                          <w:color w:val="707172"/>
                          <w:sz w:val="16"/>
                          <w:szCs w:val="16"/>
                        </w:rPr>
                        <w:br/>
                      </w:r>
                      <w:r w:rsidRPr="007676A3">
                        <w:rPr>
                          <w:rFonts w:asciiTheme="minorHAnsi" w:hAnsiTheme="minorHAnsi" w:cs="Calibri"/>
                          <w:color w:val="707172"/>
                          <w:sz w:val="16"/>
                          <w:szCs w:val="16"/>
                        </w:rPr>
                        <w:t>Service Carrières-Retraites</w:t>
                      </w:r>
                    </w:p>
                    <w:p w14:paraId="1701907A" w14:textId="3C94BF09" w:rsidR="00C554AC" w:rsidRPr="007676A3" w:rsidRDefault="00C554AC" w:rsidP="007676A3">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 xml:space="preserve">Contacts : </w:t>
                      </w:r>
                      <w:r w:rsidR="0054024E">
                        <w:rPr>
                          <w:rFonts w:asciiTheme="minorHAnsi" w:hAnsiTheme="minorHAnsi" w:cs="Calibri"/>
                          <w:color w:val="707172"/>
                          <w:sz w:val="16"/>
                          <w:szCs w:val="16"/>
                        </w:rPr>
                        <w:t>Emilie ALARCON</w:t>
                      </w:r>
                      <w:r w:rsidR="0054024E" w:rsidRPr="007676A3">
                        <w:rPr>
                          <w:rFonts w:asciiTheme="minorHAnsi" w:hAnsiTheme="minorHAnsi" w:cs="Calibri"/>
                          <w:color w:val="707172"/>
                          <w:sz w:val="16"/>
                          <w:szCs w:val="16"/>
                        </w:rPr>
                        <w:t xml:space="preserve"> </w:t>
                      </w:r>
                      <w:r w:rsidR="0054024E">
                        <w:rPr>
                          <w:rFonts w:asciiTheme="minorHAnsi" w:hAnsiTheme="minorHAnsi" w:cs="Calibri"/>
                          <w:color w:val="707172"/>
                          <w:sz w:val="16"/>
                          <w:szCs w:val="16"/>
                        </w:rPr>
                        <w:t xml:space="preserve">- </w:t>
                      </w:r>
                      <w:r w:rsidRPr="007676A3">
                        <w:rPr>
                          <w:rFonts w:asciiTheme="minorHAnsi" w:hAnsiTheme="minorHAnsi" w:cs="Calibri"/>
                          <w:color w:val="707172"/>
                          <w:sz w:val="16"/>
                          <w:szCs w:val="16"/>
                        </w:rPr>
                        <w:t xml:space="preserve">Morgane LE FLOC’H </w:t>
                      </w:r>
                    </w:p>
                    <w:p w14:paraId="32104F8B" w14:textId="2027930F" w:rsidR="00C554AC" w:rsidRPr="007676A3" w:rsidRDefault="00C554AC" w:rsidP="007676A3">
                      <w:pPr>
                        <w:autoSpaceDE w:val="0"/>
                        <w:autoSpaceDN w:val="0"/>
                        <w:adjustRightInd w:val="0"/>
                        <w:spacing w:line="180" w:lineRule="exact"/>
                        <w:rPr>
                          <w:rFonts w:asciiTheme="minorHAnsi" w:hAnsiTheme="minorHAnsi" w:cs="Calibri"/>
                          <w:color w:val="707172"/>
                          <w:sz w:val="16"/>
                          <w:szCs w:val="16"/>
                        </w:rPr>
                      </w:pPr>
                      <w:r w:rsidRPr="007676A3">
                        <w:rPr>
                          <w:rFonts w:asciiTheme="minorHAnsi" w:hAnsiTheme="minorHAnsi" w:cs="Calibri"/>
                          <w:color w:val="707172"/>
                          <w:sz w:val="16"/>
                          <w:szCs w:val="16"/>
                        </w:rPr>
                        <w:t xml:space="preserve">Tél. : </w:t>
                      </w:r>
                      <w:r w:rsidR="0054024E">
                        <w:rPr>
                          <w:rFonts w:asciiTheme="minorHAnsi" w:hAnsiTheme="minorHAnsi" w:cs="Calibri"/>
                          <w:color w:val="707172"/>
                          <w:sz w:val="16"/>
                          <w:szCs w:val="16"/>
                        </w:rPr>
                        <w:t xml:space="preserve">02.96.58.64.25/ </w:t>
                      </w:r>
                      <w:r w:rsidRPr="007676A3">
                        <w:rPr>
                          <w:rFonts w:asciiTheme="minorHAnsi" w:hAnsiTheme="minorHAnsi" w:cs="Calibri"/>
                          <w:color w:val="707172"/>
                          <w:sz w:val="16"/>
                          <w:szCs w:val="16"/>
                        </w:rPr>
                        <w:t>02 96 58 24 84</w:t>
                      </w:r>
                    </w:p>
                    <w:p w14:paraId="36C85C51" w14:textId="77777777" w:rsidR="00C554AC" w:rsidRDefault="00357D2C" w:rsidP="00817AAD">
                      <w:pPr>
                        <w:spacing w:line="180" w:lineRule="exact"/>
                        <w:rPr>
                          <w:rFonts w:asciiTheme="minorHAnsi" w:hAnsiTheme="minorHAnsi" w:cs="Calibri"/>
                          <w:color w:val="707172"/>
                          <w:sz w:val="16"/>
                          <w:szCs w:val="16"/>
                        </w:rPr>
                      </w:pPr>
                      <w:hyperlink r:id="rId11" w:history="1">
                        <w:r w:rsidR="00C554AC" w:rsidRPr="00124113">
                          <w:rPr>
                            <w:rStyle w:val="Lienhypertexte"/>
                            <w:rFonts w:asciiTheme="minorHAnsi" w:hAnsiTheme="minorHAnsi" w:cs="Calibri"/>
                            <w:sz w:val="16"/>
                            <w:szCs w:val="16"/>
                          </w:rPr>
                          <w:t>morgane.le.floch@cdg22.fr</w:t>
                        </w:r>
                      </w:hyperlink>
                    </w:p>
                    <w:p w14:paraId="3F8A5A94" w14:textId="77777777" w:rsidR="00C554AC" w:rsidRDefault="00357D2C" w:rsidP="007676A3">
                      <w:pPr>
                        <w:spacing w:after="40" w:line="180" w:lineRule="exact"/>
                        <w:rPr>
                          <w:rFonts w:asciiTheme="minorHAnsi" w:hAnsiTheme="minorHAnsi" w:cs="Calibri"/>
                          <w:color w:val="707172"/>
                          <w:sz w:val="16"/>
                          <w:szCs w:val="16"/>
                        </w:rPr>
                      </w:pPr>
                      <w:hyperlink r:id="rId12" w:history="1">
                        <w:r w:rsidR="00C554AC" w:rsidRPr="00124113">
                          <w:rPr>
                            <w:rStyle w:val="Lienhypertexte"/>
                            <w:rFonts w:asciiTheme="minorHAnsi" w:hAnsiTheme="minorHAnsi" w:cs="Calibri"/>
                            <w:sz w:val="16"/>
                            <w:szCs w:val="16"/>
                          </w:rPr>
                          <w:t>emilie.alarcon@cdg22.fr</w:t>
                        </w:r>
                      </w:hyperlink>
                    </w:p>
                    <w:p w14:paraId="39C1C0B9" w14:textId="77777777" w:rsidR="00C554AC" w:rsidRDefault="00C554AC" w:rsidP="007676A3">
                      <w:pPr>
                        <w:spacing w:after="40" w:line="180" w:lineRule="exact"/>
                        <w:rPr>
                          <w:rFonts w:asciiTheme="minorHAnsi" w:hAnsiTheme="minorHAnsi" w:cs="Calibri"/>
                          <w:color w:val="707172"/>
                          <w:sz w:val="16"/>
                          <w:szCs w:val="16"/>
                        </w:rPr>
                      </w:pPr>
                    </w:p>
                    <w:p w14:paraId="590B54B1" w14:textId="77777777" w:rsidR="00C554AC" w:rsidRPr="007676A3" w:rsidRDefault="00C554AC" w:rsidP="007676A3">
                      <w:pPr>
                        <w:spacing w:after="40" w:line="180" w:lineRule="exact"/>
                        <w:rPr>
                          <w:rFonts w:asciiTheme="minorHAnsi" w:hAnsiTheme="minorHAnsi" w:cs="Calibri"/>
                          <w:color w:val="707172"/>
                        </w:rPr>
                      </w:pPr>
                    </w:p>
                  </w:txbxContent>
                </v:textbox>
                <w10:wrap anchorx="page" anchory="page"/>
              </v:shape>
            </w:pict>
          </mc:Fallback>
        </mc:AlternateContent>
      </w:r>
    </w:p>
    <w:p w14:paraId="454AEC48" w14:textId="499B0ED0" w:rsidR="00576733" w:rsidRPr="00576733" w:rsidRDefault="00576733" w:rsidP="00576733">
      <w:pPr>
        <w:rPr>
          <w:rFonts w:ascii="Calibri" w:hAnsi="Calibri" w:cs="Calibri"/>
          <w:sz w:val="28"/>
          <w:szCs w:val="28"/>
        </w:rPr>
      </w:pPr>
    </w:p>
    <w:p w14:paraId="66575055" w14:textId="6E4FF722" w:rsidR="00576733" w:rsidRPr="00576733" w:rsidRDefault="00576733" w:rsidP="00576733">
      <w:pPr>
        <w:rPr>
          <w:rFonts w:ascii="Calibri" w:hAnsi="Calibri" w:cs="Calibri"/>
          <w:sz w:val="28"/>
          <w:szCs w:val="28"/>
        </w:rPr>
      </w:pPr>
    </w:p>
    <w:p w14:paraId="3EB1C657" w14:textId="77777777" w:rsidR="00576733" w:rsidRPr="00576733" w:rsidRDefault="00576733" w:rsidP="00576733">
      <w:pPr>
        <w:rPr>
          <w:rFonts w:ascii="Calibri" w:hAnsi="Calibri" w:cs="Calibri"/>
          <w:sz w:val="28"/>
          <w:szCs w:val="28"/>
        </w:rPr>
      </w:pPr>
    </w:p>
    <w:p w14:paraId="4512BBF1" w14:textId="23256BF3" w:rsidR="00576733" w:rsidRPr="00576733" w:rsidRDefault="008C43E3" w:rsidP="00576733">
      <w:pPr>
        <w:rPr>
          <w:rFonts w:ascii="Calibri" w:hAnsi="Calibri" w:cs="Calibri"/>
          <w:sz w:val="28"/>
          <w:szCs w:val="28"/>
        </w:rPr>
      </w:pPr>
      <w:r>
        <w:rPr>
          <w:noProof/>
        </w:rPr>
        <mc:AlternateContent>
          <mc:Choice Requires="wps">
            <w:drawing>
              <wp:anchor distT="0" distB="0" distL="114300" distR="114300" simplePos="0" relativeHeight="251667968" behindDoc="0" locked="0" layoutInCell="1" allowOverlap="1" wp14:anchorId="3FCE7D57" wp14:editId="30EC85BA">
                <wp:simplePos x="0" y="0"/>
                <wp:positionH relativeFrom="page">
                  <wp:posOffset>714375</wp:posOffset>
                </wp:positionH>
                <wp:positionV relativeFrom="page">
                  <wp:posOffset>2019300</wp:posOffset>
                </wp:positionV>
                <wp:extent cx="6184900" cy="1171575"/>
                <wp:effectExtent l="0" t="0" r="6350" b="952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171575"/>
                        </a:xfrm>
                        <a:prstGeom prst="rect">
                          <a:avLst/>
                        </a:prstGeom>
                        <a:noFill/>
                        <a:ln w="9525">
                          <a:noFill/>
                          <a:miter lim="800000"/>
                          <a:headEnd/>
                          <a:tailEnd/>
                        </a:ln>
                      </wps:spPr>
                      <wps:txbx>
                        <w:txbxContent>
                          <w:p w14:paraId="4809B6E4" w14:textId="77777777" w:rsidR="00C554AC" w:rsidRPr="00576733" w:rsidRDefault="00C554AC" w:rsidP="008C43E3">
                            <w:pPr>
                              <w:spacing w:before="120" w:line="276" w:lineRule="auto"/>
                              <w:rPr>
                                <w:rFonts w:asciiTheme="minorHAnsi" w:hAnsiTheme="minorHAnsi"/>
                                <w:sz w:val="22"/>
                                <w:szCs w:val="22"/>
                              </w:rPr>
                            </w:pPr>
                            <w:proofErr w:type="gramStart"/>
                            <w:r w:rsidRPr="00576733">
                              <w:rPr>
                                <w:rFonts w:asciiTheme="minorHAnsi" w:hAnsiTheme="minorHAnsi"/>
                                <w:sz w:val="22"/>
                                <w:szCs w:val="22"/>
                                <w:lang w:val="nl-NL"/>
                              </w:rPr>
                              <w:t>Collectivit</w:t>
                            </w:r>
                            <w:r w:rsidRPr="00576733">
                              <w:rPr>
                                <w:rFonts w:asciiTheme="minorHAnsi" w:hAnsiTheme="minorHAnsi"/>
                                <w:sz w:val="22"/>
                                <w:szCs w:val="22"/>
                              </w:rPr>
                              <w:t>é :</w:t>
                            </w:r>
                            <w:proofErr w:type="gramEnd"/>
                            <w:r w:rsidRPr="00576733">
                              <w:rPr>
                                <w:rFonts w:asciiTheme="minorHAnsi" w:hAnsiTheme="minorHAnsi"/>
                                <w:sz w:val="22"/>
                                <w:szCs w:val="22"/>
                              </w:rPr>
                              <w:t xml:space="preserve"> …………………………………………………………………………………………………………………………………………………….</w:t>
                            </w:r>
                          </w:p>
                          <w:p w14:paraId="37BA1F4C" w14:textId="77777777" w:rsidR="00C554AC" w:rsidRPr="00576733" w:rsidRDefault="00C554AC" w:rsidP="008C43E3">
                            <w:pPr>
                              <w:spacing w:before="120" w:line="276" w:lineRule="auto"/>
                              <w:rPr>
                                <w:rFonts w:asciiTheme="minorHAnsi" w:hAnsiTheme="minorHAnsi"/>
                                <w:sz w:val="22"/>
                                <w:szCs w:val="22"/>
                              </w:rPr>
                            </w:pPr>
                            <w:r w:rsidRPr="00576733">
                              <w:rPr>
                                <w:rFonts w:asciiTheme="minorHAnsi" w:hAnsiTheme="minorHAnsi"/>
                                <w:sz w:val="22"/>
                                <w:szCs w:val="22"/>
                              </w:rPr>
                              <w:t>Adresse complète : ………………………………………………………………………………………………………………………………………….</w:t>
                            </w:r>
                          </w:p>
                          <w:p w14:paraId="7A4F719C" w14:textId="77777777" w:rsidR="00C554AC" w:rsidRPr="00576733" w:rsidRDefault="00C554AC" w:rsidP="008C43E3">
                            <w:pPr>
                              <w:spacing w:before="120" w:line="276" w:lineRule="auto"/>
                              <w:rPr>
                                <w:rFonts w:asciiTheme="minorHAnsi" w:hAnsiTheme="minorHAnsi"/>
                                <w:sz w:val="22"/>
                                <w:szCs w:val="22"/>
                              </w:rPr>
                            </w:pPr>
                            <w:r w:rsidRPr="00576733">
                              <w:rPr>
                                <w:rFonts w:asciiTheme="minorHAnsi" w:hAnsiTheme="minorHAnsi"/>
                                <w:sz w:val="22"/>
                                <w:szCs w:val="22"/>
                              </w:rPr>
                              <w:t>Adresse mail : ………………………………</w:t>
                            </w:r>
                            <w:r>
                              <w:rPr>
                                <w:rFonts w:asciiTheme="minorHAnsi" w:hAnsiTheme="minorHAnsi"/>
                                <w:sz w:val="22"/>
                                <w:szCs w:val="22"/>
                              </w:rPr>
                              <w:t>@</w:t>
                            </w:r>
                            <w:r w:rsidRPr="00576733">
                              <w:rPr>
                                <w:rFonts w:asciiTheme="minorHAnsi" w:hAnsiTheme="minorHAnsi"/>
                                <w:sz w:val="22"/>
                                <w:szCs w:val="22"/>
                              </w:rPr>
                              <w:t>…………………………..Numéro de</w:t>
                            </w:r>
                            <w:r>
                              <w:rPr>
                                <w:rFonts w:asciiTheme="minorHAnsi" w:hAnsiTheme="minorHAnsi"/>
                                <w:sz w:val="22"/>
                                <w:szCs w:val="22"/>
                              </w:rPr>
                              <w:t xml:space="preserve"> téléphone : ……………………………………….……</w:t>
                            </w:r>
                          </w:p>
                          <w:p w14:paraId="54C6670E" w14:textId="77777777" w:rsidR="00C554AC" w:rsidRPr="00576733" w:rsidRDefault="00C554AC" w:rsidP="008C43E3">
                            <w:pPr>
                              <w:spacing w:before="120" w:line="276" w:lineRule="auto"/>
                              <w:rPr>
                                <w:sz w:val="22"/>
                                <w:szCs w:val="22"/>
                              </w:rPr>
                            </w:pPr>
                            <w:r w:rsidRPr="00576733">
                              <w:rPr>
                                <w:rFonts w:asciiTheme="minorHAnsi" w:hAnsiTheme="minorHAnsi"/>
                                <w:sz w:val="22"/>
                                <w:szCs w:val="22"/>
                              </w:rPr>
                              <w:t>Suivi du dossier assuré par :</w:t>
                            </w:r>
                            <w:r w:rsidRPr="00576733">
                              <w:rPr>
                                <w:sz w:val="22"/>
                                <w:szCs w:val="22"/>
                              </w:rPr>
                              <w:t xml:space="preserve"> </w:t>
                            </w:r>
                            <w:r w:rsidRPr="00576733">
                              <w:rPr>
                                <w:rFonts w:asciiTheme="minorHAnsi" w:hAnsiTheme="minorHAnsi"/>
                                <w:sz w:val="22"/>
                                <w:szCs w:val="22"/>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E7D57" id="_x0000_s1028" type="#_x0000_t202" style="position:absolute;margin-left:56.25pt;margin-top:159pt;width:487pt;height:92.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" filled="f" stroked="f">
                <v:textbox inset="0,0,0,0">
                  <w:txbxContent>
                    <w:p w14:paraId="4809B6E4" w14:textId="77777777" w:rsidR="00C554AC" w:rsidRPr="00576733" w:rsidRDefault="00C554AC" w:rsidP="008C43E3">
                      <w:pPr>
                        <w:spacing w:before="120" w:line="276" w:lineRule="auto"/>
                        <w:rPr>
                          <w:rFonts w:asciiTheme="minorHAnsi" w:hAnsiTheme="minorHAnsi"/>
                          <w:sz w:val="22"/>
                          <w:szCs w:val="22"/>
                        </w:rPr>
                      </w:pPr>
                      <w:proofErr w:type="gramStart"/>
                      <w:r w:rsidRPr="00576733">
                        <w:rPr>
                          <w:rFonts w:asciiTheme="minorHAnsi" w:hAnsiTheme="minorHAnsi"/>
                          <w:sz w:val="22"/>
                          <w:szCs w:val="22"/>
                          <w:lang w:val="nl-NL"/>
                        </w:rPr>
                        <w:t>Collectivit</w:t>
                      </w:r>
                      <w:r w:rsidRPr="00576733">
                        <w:rPr>
                          <w:rFonts w:asciiTheme="minorHAnsi" w:hAnsiTheme="minorHAnsi"/>
                          <w:sz w:val="22"/>
                          <w:szCs w:val="22"/>
                        </w:rPr>
                        <w:t>é :</w:t>
                      </w:r>
                      <w:proofErr w:type="gramEnd"/>
                      <w:r w:rsidRPr="00576733">
                        <w:rPr>
                          <w:rFonts w:asciiTheme="minorHAnsi" w:hAnsiTheme="minorHAnsi"/>
                          <w:sz w:val="22"/>
                          <w:szCs w:val="22"/>
                        </w:rPr>
                        <w:t xml:space="preserve"> …………………………………………………………………………………………………………………………………………………….</w:t>
                      </w:r>
                    </w:p>
                    <w:p w14:paraId="37BA1F4C" w14:textId="77777777" w:rsidR="00C554AC" w:rsidRPr="00576733" w:rsidRDefault="00C554AC" w:rsidP="008C43E3">
                      <w:pPr>
                        <w:spacing w:before="120" w:line="276" w:lineRule="auto"/>
                        <w:rPr>
                          <w:rFonts w:asciiTheme="minorHAnsi" w:hAnsiTheme="minorHAnsi"/>
                          <w:sz w:val="22"/>
                          <w:szCs w:val="22"/>
                        </w:rPr>
                      </w:pPr>
                      <w:r w:rsidRPr="00576733">
                        <w:rPr>
                          <w:rFonts w:asciiTheme="minorHAnsi" w:hAnsiTheme="minorHAnsi"/>
                          <w:sz w:val="22"/>
                          <w:szCs w:val="22"/>
                        </w:rPr>
                        <w:t>Adresse complète : ………………………………………………………………………………………………………………………………………….</w:t>
                      </w:r>
                    </w:p>
                    <w:p w14:paraId="7A4F719C" w14:textId="77777777" w:rsidR="00C554AC" w:rsidRPr="00576733" w:rsidRDefault="00C554AC" w:rsidP="008C43E3">
                      <w:pPr>
                        <w:spacing w:before="120" w:line="276" w:lineRule="auto"/>
                        <w:rPr>
                          <w:rFonts w:asciiTheme="minorHAnsi" w:hAnsiTheme="minorHAnsi"/>
                          <w:sz w:val="22"/>
                          <w:szCs w:val="22"/>
                        </w:rPr>
                      </w:pPr>
                      <w:r w:rsidRPr="00576733">
                        <w:rPr>
                          <w:rFonts w:asciiTheme="minorHAnsi" w:hAnsiTheme="minorHAnsi"/>
                          <w:sz w:val="22"/>
                          <w:szCs w:val="22"/>
                        </w:rPr>
                        <w:t>Adresse mail : ………………………………</w:t>
                      </w:r>
                      <w:r>
                        <w:rPr>
                          <w:rFonts w:asciiTheme="minorHAnsi" w:hAnsiTheme="minorHAnsi"/>
                          <w:sz w:val="22"/>
                          <w:szCs w:val="22"/>
                        </w:rPr>
                        <w:t>@</w:t>
                      </w:r>
                      <w:r w:rsidRPr="00576733">
                        <w:rPr>
                          <w:rFonts w:asciiTheme="minorHAnsi" w:hAnsiTheme="minorHAnsi"/>
                          <w:sz w:val="22"/>
                          <w:szCs w:val="22"/>
                        </w:rPr>
                        <w:t xml:space="preserve">…………………………..Numéro </w:t>
                      </w:r>
                      <w:bookmarkStart w:id="1" w:name="_GoBack"/>
                      <w:bookmarkEnd w:id="1"/>
                      <w:r w:rsidRPr="00576733">
                        <w:rPr>
                          <w:rFonts w:asciiTheme="minorHAnsi" w:hAnsiTheme="minorHAnsi"/>
                          <w:sz w:val="22"/>
                          <w:szCs w:val="22"/>
                        </w:rPr>
                        <w:t>de</w:t>
                      </w:r>
                      <w:r>
                        <w:rPr>
                          <w:rFonts w:asciiTheme="minorHAnsi" w:hAnsiTheme="minorHAnsi"/>
                          <w:sz w:val="22"/>
                          <w:szCs w:val="22"/>
                        </w:rPr>
                        <w:t xml:space="preserve"> téléphone : ……………………………………….……</w:t>
                      </w:r>
                    </w:p>
                    <w:p w14:paraId="54C6670E" w14:textId="77777777" w:rsidR="00C554AC" w:rsidRPr="00576733" w:rsidRDefault="00C554AC" w:rsidP="008C43E3">
                      <w:pPr>
                        <w:spacing w:before="120" w:line="276" w:lineRule="auto"/>
                        <w:rPr>
                          <w:sz w:val="22"/>
                          <w:szCs w:val="22"/>
                        </w:rPr>
                      </w:pPr>
                      <w:r w:rsidRPr="00576733">
                        <w:rPr>
                          <w:rFonts w:asciiTheme="minorHAnsi" w:hAnsiTheme="minorHAnsi"/>
                          <w:sz w:val="22"/>
                          <w:szCs w:val="22"/>
                        </w:rPr>
                        <w:t>Suivi du dossier assuré par :</w:t>
                      </w:r>
                      <w:r w:rsidRPr="00576733">
                        <w:rPr>
                          <w:sz w:val="22"/>
                          <w:szCs w:val="22"/>
                        </w:rPr>
                        <w:t xml:space="preserve"> </w:t>
                      </w:r>
                      <w:r w:rsidRPr="00576733">
                        <w:rPr>
                          <w:rFonts w:asciiTheme="minorHAnsi" w:hAnsiTheme="minorHAnsi"/>
                          <w:sz w:val="22"/>
                          <w:szCs w:val="22"/>
                        </w:rPr>
                        <w:t>…………………………………………………………………………………………………………………………….</w:t>
                      </w:r>
                    </w:p>
                  </w:txbxContent>
                </v:textbox>
                <w10:wrap anchorx="page" anchory="page"/>
              </v:shape>
            </w:pict>
          </mc:Fallback>
        </mc:AlternateContent>
      </w:r>
    </w:p>
    <w:p w14:paraId="7AC0D933" w14:textId="77777777" w:rsidR="00576733" w:rsidRPr="00576733" w:rsidRDefault="00576733" w:rsidP="00576733">
      <w:pPr>
        <w:rPr>
          <w:rFonts w:ascii="Calibri" w:hAnsi="Calibri" w:cs="Calibri"/>
          <w:sz w:val="28"/>
          <w:szCs w:val="28"/>
        </w:rPr>
      </w:pPr>
    </w:p>
    <w:p w14:paraId="535972C3" w14:textId="16570347" w:rsidR="00576733" w:rsidRPr="00576733" w:rsidRDefault="00576733" w:rsidP="00576733">
      <w:pPr>
        <w:rPr>
          <w:rFonts w:ascii="Calibri" w:hAnsi="Calibri" w:cs="Calibri"/>
          <w:sz w:val="28"/>
          <w:szCs w:val="28"/>
        </w:rPr>
      </w:pPr>
    </w:p>
    <w:p w14:paraId="299478C9" w14:textId="77777777" w:rsidR="00576733" w:rsidRPr="00576733" w:rsidRDefault="00576733" w:rsidP="00576733">
      <w:pPr>
        <w:rPr>
          <w:rFonts w:ascii="Calibri" w:hAnsi="Calibri" w:cs="Calibri"/>
          <w:sz w:val="28"/>
          <w:szCs w:val="28"/>
        </w:rPr>
      </w:pPr>
    </w:p>
    <w:p w14:paraId="3FEA779C" w14:textId="77777777" w:rsidR="00576733" w:rsidRDefault="00576733" w:rsidP="00576733">
      <w:pPr>
        <w:rPr>
          <w:rFonts w:ascii="Calibri" w:hAnsi="Calibri" w:cs="Calibri"/>
          <w:sz w:val="28"/>
          <w:szCs w:val="28"/>
        </w:rPr>
      </w:pPr>
    </w:p>
    <w:p w14:paraId="20FB652E" w14:textId="77777777" w:rsidR="00576733" w:rsidRDefault="00576733" w:rsidP="00576733">
      <w:pPr>
        <w:tabs>
          <w:tab w:val="left" w:pos="2160"/>
        </w:tabs>
        <w:rPr>
          <w:rFonts w:ascii="Calibri" w:hAnsi="Calibri" w:cs="Calibri"/>
          <w:sz w:val="28"/>
          <w:szCs w:val="28"/>
        </w:rPr>
      </w:pPr>
      <w:r>
        <w:rPr>
          <w:rFonts w:ascii="Calibri" w:hAnsi="Calibri" w:cs="Calibri"/>
          <w:sz w:val="28"/>
          <w:szCs w:val="28"/>
        </w:rPr>
        <w:tab/>
      </w:r>
    </w:p>
    <w:p w14:paraId="1EE192F5" w14:textId="77777777" w:rsidR="00576733" w:rsidRDefault="00576733" w:rsidP="00817AAD">
      <w:pPr>
        <w:pStyle w:val="05-RfRglementairesBleues"/>
        <w:spacing w:before="120"/>
      </w:pPr>
      <w:r>
        <w:t xml:space="preserve">Référence </w:t>
      </w:r>
    </w:p>
    <w:p w14:paraId="4ECF8D35" w14:textId="4ADB205C" w:rsidR="008A3124" w:rsidRDefault="00BC312D" w:rsidP="008A3124">
      <w:pPr>
        <w:spacing w:before="60"/>
        <w:contextualSpacing/>
        <w:jc w:val="both"/>
        <w:rPr>
          <w:rFonts w:ascii="Calibri" w:eastAsia="Calibri" w:hAnsi="Calibri" w:cs="Arial"/>
          <w:b/>
          <w:color w:val="808080" w:themeColor="background1" w:themeShade="80"/>
          <w:sz w:val="18"/>
          <w:szCs w:val="18"/>
          <w:lang w:eastAsia="en-US"/>
        </w:rPr>
      </w:pPr>
      <w:hyperlink r:id="rId13" w:tgtFrame="_blank" w:tooltip="Code du travail : articles L1222-9 à L1222-11 - www.legifrance.gouv.fr - Nouvelle fenêtre" w:history="1">
        <w:r w:rsidR="008A3124" w:rsidRPr="008A3124">
          <w:rPr>
            <w:rFonts w:ascii="Calibri" w:eastAsia="Calibri" w:hAnsi="Calibri" w:cs="Arial"/>
            <w:b/>
            <w:color w:val="808080" w:themeColor="background1" w:themeShade="80"/>
            <w:sz w:val="18"/>
            <w:szCs w:val="18"/>
            <w:lang w:eastAsia="en-US"/>
          </w:rPr>
          <w:t>Code du travail : articles L1222-9 à L1222-11 </w:t>
        </w:r>
      </w:hyperlink>
    </w:p>
    <w:p w14:paraId="53754D27" w14:textId="74AF5914" w:rsidR="004507AB" w:rsidRPr="008A3124" w:rsidRDefault="004507AB" w:rsidP="008A3124">
      <w:pPr>
        <w:spacing w:before="60"/>
        <w:contextualSpacing/>
        <w:jc w:val="both"/>
        <w:rPr>
          <w:rFonts w:ascii="Calibri" w:eastAsia="Calibri" w:hAnsi="Calibri" w:cs="Arial"/>
          <w:b/>
          <w:color w:val="808080" w:themeColor="background1" w:themeShade="80"/>
          <w:sz w:val="18"/>
          <w:szCs w:val="18"/>
          <w:lang w:eastAsia="en-US"/>
        </w:rPr>
      </w:pPr>
      <w:r>
        <w:rPr>
          <w:rFonts w:ascii="Calibri" w:eastAsia="Calibri" w:hAnsi="Calibri" w:cs="Arial"/>
          <w:b/>
          <w:color w:val="808080" w:themeColor="background1" w:themeShade="80"/>
          <w:sz w:val="18"/>
          <w:szCs w:val="18"/>
          <w:lang w:eastAsia="en-US"/>
        </w:rPr>
        <w:t>Code général de la fonction publique</w:t>
      </w:r>
    </w:p>
    <w:p w14:paraId="0B68F9AE" w14:textId="77777777" w:rsidR="008A3124" w:rsidRPr="008A3124" w:rsidRDefault="00BC312D" w:rsidP="008A3124">
      <w:pPr>
        <w:spacing w:before="60"/>
        <w:contextualSpacing/>
        <w:jc w:val="both"/>
        <w:rPr>
          <w:rFonts w:ascii="Calibri" w:eastAsia="Calibri" w:hAnsi="Calibri" w:cs="Arial"/>
          <w:b/>
          <w:color w:val="808080" w:themeColor="background1" w:themeShade="80"/>
          <w:sz w:val="18"/>
          <w:szCs w:val="18"/>
          <w:lang w:eastAsia="en-US"/>
        </w:rPr>
      </w:pPr>
      <w:hyperlink r:id="rId14" w:tgtFrame="_blank" w:tooltip="Loi n°2012-347 du 12 mars 2012 relative à l'accès à l'emploi titulaire et à l'amélioration des conditions d'emploi des agents contractuels dans la fonction publique : article 133 - legifrance.gouv.fr - Nouvelle fenêtre" w:history="1">
        <w:r w:rsidR="008A3124" w:rsidRPr="008A3124">
          <w:rPr>
            <w:rFonts w:ascii="Calibri" w:eastAsia="Calibri" w:hAnsi="Calibri" w:cs="Arial"/>
            <w:b/>
            <w:color w:val="808080" w:themeColor="background1" w:themeShade="80"/>
            <w:sz w:val="18"/>
            <w:szCs w:val="18"/>
            <w:lang w:eastAsia="en-US"/>
          </w:rPr>
          <w:t>Loi n°2012-347 du 12 mars 2012 relative à l'accès à l'emploi titulaire et à l'amélioration des conditions d'emploi des agents contractuels dans la fonction publique : article 133 </w:t>
        </w:r>
      </w:hyperlink>
    </w:p>
    <w:p w14:paraId="553F505E" w14:textId="048743BC" w:rsidR="008A3124" w:rsidRDefault="00BC312D" w:rsidP="008A3124">
      <w:pPr>
        <w:spacing w:before="60"/>
        <w:contextualSpacing/>
        <w:jc w:val="both"/>
        <w:rPr>
          <w:rFonts w:ascii="Calibri" w:eastAsia="Calibri" w:hAnsi="Calibri" w:cs="Arial"/>
          <w:b/>
          <w:color w:val="808080" w:themeColor="background1" w:themeShade="80"/>
          <w:sz w:val="18"/>
          <w:szCs w:val="18"/>
          <w:lang w:eastAsia="en-US"/>
        </w:rPr>
      </w:pPr>
      <w:hyperlink r:id="rId15" w:tgtFrame="_blank" w:tooltip="Décret n°2016-151 du 11 février 2016 relatif à la mise en œuvre du télétravail dans la fonction publique et la magistrature - www.legifrance.gouv.fr - Nouvelle fenêtre" w:history="1">
        <w:r w:rsidR="008A3124" w:rsidRPr="008A3124">
          <w:rPr>
            <w:rFonts w:ascii="Calibri" w:eastAsia="Calibri" w:hAnsi="Calibri" w:cs="Arial"/>
            <w:b/>
            <w:color w:val="808080" w:themeColor="background1" w:themeShade="80"/>
            <w:sz w:val="18"/>
            <w:szCs w:val="18"/>
            <w:lang w:eastAsia="en-US"/>
          </w:rPr>
          <w:t>Décret n°2016-151 du 11 février 2016 relatif à la mise en œuvre du télétravail dans la fonction publique et la magistrature </w:t>
        </w:r>
      </w:hyperlink>
    </w:p>
    <w:p w14:paraId="543E393F" w14:textId="27970C7F" w:rsidR="00B019AC" w:rsidRDefault="00B019AC" w:rsidP="00B019AC">
      <w:pPr>
        <w:spacing w:before="60"/>
        <w:contextualSpacing/>
        <w:jc w:val="both"/>
        <w:rPr>
          <w:rFonts w:ascii="Calibri" w:eastAsia="Calibri" w:hAnsi="Calibri" w:cs="Arial"/>
          <w:b/>
          <w:color w:val="808080" w:themeColor="background1" w:themeShade="80"/>
          <w:sz w:val="18"/>
          <w:szCs w:val="18"/>
          <w:lang w:eastAsia="en-US"/>
        </w:rPr>
      </w:pPr>
      <w:r w:rsidRPr="00B019AC">
        <w:rPr>
          <w:rFonts w:ascii="Calibri" w:eastAsia="Calibri" w:hAnsi="Calibri" w:cs="Arial"/>
          <w:b/>
          <w:color w:val="808080" w:themeColor="background1" w:themeShade="80"/>
          <w:sz w:val="18"/>
          <w:szCs w:val="18"/>
          <w:lang w:eastAsia="en-US"/>
        </w:rPr>
        <w:t>Décret n°2020-524 du 5 mai 2020 modifiant le décret n°2016-151 du 11 février 2016 relatif aux conditions et modalités de mise en œuvre du télétravail dans la fonction publique et la magistrature.</w:t>
      </w:r>
    </w:p>
    <w:p w14:paraId="30CC1EA3" w14:textId="72A08241" w:rsidR="008C43E3" w:rsidRDefault="008C43E3" w:rsidP="00B019AC">
      <w:pPr>
        <w:spacing w:before="60"/>
        <w:contextualSpacing/>
        <w:jc w:val="both"/>
        <w:rPr>
          <w:rFonts w:ascii="Calibri" w:eastAsia="Calibri" w:hAnsi="Calibri" w:cs="Arial"/>
          <w:b/>
          <w:color w:val="808080" w:themeColor="background1" w:themeShade="80"/>
          <w:sz w:val="18"/>
          <w:szCs w:val="18"/>
          <w:lang w:eastAsia="en-US"/>
        </w:rPr>
      </w:pPr>
      <w:r>
        <w:rPr>
          <w:rFonts w:ascii="Calibri" w:eastAsia="Calibri" w:hAnsi="Calibri" w:cs="Arial"/>
          <w:b/>
          <w:color w:val="808080" w:themeColor="background1" w:themeShade="80"/>
          <w:sz w:val="18"/>
          <w:szCs w:val="18"/>
          <w:lang w:eastAsia="en-US"/>
        </w:rPr>
        <w:t>Décret n°2021-1123 du 26 août 2021 portant création d’une allocation forfaitaire de télétravail au bénéficie des agents publics et des magistrats</w:t>
      </w:r>
    </w:p>
    <w:p w14:paraId="328D5271" w14:textId="72B74ABF" w:rsidR="008C43E3" w:rsidRDefault="008C43E3" w:rsidP="00B019AC">
      <w:pPr>
        <w:spacing w:before="60"/>
        <w:contextualSpacing/>
        <w:jc w:val="both"/>
        <w:rPr>
          <w:rFonts w:ascii="Calibri" w:eastAsia="Calibri" w:hAnsi="Calibri" w:cs="Arial"/>
          <w:b/>
          <w:color w:val="808080" w:themeColor="background1" w:themeShade="80"/>
          <w:sz w:val="18"/>
          <w:szCs w:val="18"/>
          <w:lang w:eastAsia="en-US"/>
        </w:rPr>
      </w:pPr>
      <w:r>
        <w:rPr>
          <w:rFonts w:ascii="Calibri" w:eastAsia="Calibri" w:hAnsi="Calibri" w:cs="Arial"/>
          <w:b/>
          <w:color w:val="808080" w:themeColor="background1" w:themeShade="80"/>
          <w:sz w:val="18"/>
          <w:szCs w:val="18"/>
          <w:lang w:eastAsia="en-US"/>
        </w:rPr>
        <w:t>Arrêté du 26 août 2021 pris pour l’application du décret n°2021-1123 du 26 août 2021</w:t>
      </w:r>
    </w:p>
    <w:p w14:paraId="2E04BCC8" w14:textId="3D13A168" w:rsidR="008C43E3" w:rsidRDefault="008C43E3" w:rsidP="00B019AC">
      <w:pPr>
        <w:spacing w:before="60"/>
        <w:contextualSpacing/>
        <w:jc w:val="both"/>
        <w:rPr>
          <w:rFonts w:ascii="Calibri" w:eastAsia="Calibri" w:hAnsi="Calibri" w:cs="Arial"/>
          <w:b/>
          <w:color w:val="808080" w:themeColor="background1" w:themeShade="80"/>
          <w:sz w:val="18"/>
          <w:szCs w:val="18"/>
          <w:lang w:eastAsia="en-US"/>
        </w:rPr>
      </w:pPr>
      <w:r>
        <w:rPr>
          <w:rFonts w:ascii="Calibri" w:eastAsia="Calibri" w:hAnsi="Calibri" w:cs="Arial"/>
          <w:b/>
          <w:color w:val="808080" w:themeColor="background1" w:themeShade="80"/>
          <w:sz w:val="18"/>
          <w:szCs w:val="18"/>
          <w:lang w:eastAsia="en-US"/>
        </w:rPr>
        <w:t>Accord relatif à la mise en œuvre du télétravail dans la fonction publique du 13 juillet 2021</w:t>
      </w:r>
    </w:p>
    <w:p w14:paraId="78FAFCEA" w14:textId="77777777" w:rsidR="008A3124" w:rsidRDefault="008A3124" w:rsidP="00576733">
      <w:pPr>
        <w:pStyle w:val="05-RfRglementairesBleues"/>
        <w:spacing w:before="0"/>
      </w:pPr>
    </w:p>
    <w:p w14:paraId="4FC583E2" w14:textId="77777777" w:rsidR="00576733" w:rsidRDefault="00576733" w:rsidP="00576733">
      <w:pPr>
        <w:pStyle w:val="05-RfRglementairesBleues"/>
        <w:spacing w:before="0"/>
      </w:pPr>
      <w:r>
        <w:t>Principe</w:t>
      </w:r>
      <w:r w:rsidRPr="00122901">
        <w:rPr>
          <w:color w:val="FF0000"/>
        </w:rPr>
        <w:t xml:space="preserve"> </w:t>
      </w:r>
      <w:r w:rsidR="008B4349">
        <w:rPr>
          <w:color w:val="FF0000"/>
        </w:rPr>
        <w:t xml:space="preserve"> </w:t>
      </w:r>
    </w:p>
    <w:p w14:paraId="67615E13" w14:textId="77777777" w:rsidR="00576733" w:rsidRPr="008A3124" w:rsidRDefault="008A3124" w:rsidP="008A3124">
      <w:pPr>
        <w:spacing w:before="60"/>
        <w:contextualSpacing/>
        <w:jc w:val="both"/>
        <w:rPr>
          <w:rFonts w:ascii="Calibri" w:eastAsia="Calibri" w:hAnsi="Calibri" w:cs="Arial"/>
          <w:b/>
          <w:color w:val="808080" w:themeColor="background1" w:themeShade="80"/>
          <w:sz w:val="18"/>
          <w:szCs w:val="18"/>
          <w:lang w:eastAsia="en-US"/>
        </w:rPr>
      </w:pPr>
      <w:r w:rsidRPr="008A3124">
        <w:rPr>
          <w:rFonts w:ascii="Calibri" w:eastAsia="Calibri" w:hAnsi="Calibri" w:cs="Arial"/>
          <w:b/>
          <w:color w:val="808080" w:themeColor="background1" w:themeShade="80"/>
          <w:sz w:val="18"/>
          <w:szCs w:val="18"/>
          <w:lang w:eastAsia="en-US"/>
        </w:rPr>
        <w:t>Le télétravail permet à un agent public de travailler hors des locaux de son administration, en utilisant les technologies de l’information et de la communication. Il peut concerner aussi bien l'agent titulaire que contractuel</w:t>
      </w:r>
    </w:p>
    <w:p w14:paraId="1D62EB1A" w14:textId="77777777" w:rsidR="008A3124" w:rsidRDefault="008A3124" w:rsidP="00576733">
      <w:pPr>
        <w:rPr>
          <w:rFonts w:ascii="Calibri" w:hAnsi="Calibri" w:cs="Tahoma"/>
          <w:bCs/>
          <w:sz w:val="24"/>
          <w:szCs w:val="24"/>
        </w:rPr>
      </w:pPr>
    </w:p>
    <w:p w14:paraId="76E20302" w14:textId="1D80C956" w:rsidR="00576733" w:rsidRDefault="00576733" w:rsidP="00576733">
      <w:pPr>
        <w:rPr>
          <w:rFonts w:ascii="Calibri" w:hAnsi="Calibri" w:cs="Tahoma"/>
          <w:bCs/>
          <w:sz w:val="24"/>
          <w:szCs w:val="24"/>
        </w:rPr>
      </w:pPr>
      <w:r w:rsidRPr="00B724AA">
        <w:rPr>
          <w:rFonts w:ascii="Calibri" w:hAnsi="Calibri" w:cs="Tahoma"/>
          <w:b/>
          <w:bCs/>
          <w:sz w:val="24"/>
          <w:szCs w:val="24"/>
        </w:rPr>
        <w:t>Date d’effet de la mesure envisagée</w:t>
      </w:r>
      <w:r w:rsidRPr="00576733">
        <w:rPr>
          <w:rFonts w:ascii="Calibri" w:hAnsi="Calibri" w:cs="Tahoma"/>
          <w:bCs/>
          <w:sz w:val="24"/>
          <w:szCs w:val="24"/>
        </w:rPr>
        <w:t> :</w:t>
      </w:r>
      <w:r w:rsidR="00D25CDF">
        <w:rPr>
          <w:rFonts w:ascii="Calibri" w:hAnsi="Calibri" w:cs="Tahoma"/>
          <w:bCs/>
          <w:sz w:val="24"/>
          <w:szCs w:val="24"/>
        </w:rPr>
        <w:t xml:space="preserve"> ……………………</w:t>
      </w:r>
      <w:r w:rsidR="00B019AC">
        <w:rPr>
          <w:rFonts w:ascii="Calibri" w:hAnsi="Calibri" w:cs="Tahoma"/>
          <w:bCs/>
          <w:sz w:val="24"/>
          <w:szCs w:val="24"/>
        </w:rPr>
        <w:t>……</w:t>
      </w:r>
      <w:r w:rsidR="00D25CDF">
        <w:rPr>
          <w:rFonts w:ascii="Calibri" w:hAnsi="Calibri" w:cs="Tahoma"/>
          <w:bCs/>
          <w:sz w:val="24"/>
          <w:szCs w:val="24"/>
        </w:rPr>
        <w:t>.</w:t>
      </w:r>
      <w:r w:rsidR="00A64C9C">
        <w:rPr>
          <w:rFonts w:ascii="Calibri" w:hAnsi="Calibri" w:cs="Tahoma"/>
          <w:bCs/>
          <w:sz w:val="24"/>
          <w:szCs w:val="24"/>
        </w:rPr>
        <w:t xml:space="preserve"> </w:t>
      </w:r>
    </w:p>
    <w:p w14:paraId="70B8BC62" w14:textId="77777777" w:rsidR="00B724AA" w:rsidRDefault="00B724AA" w:rsidP="00576733">
      <w:pPr>
        <w:rPr>
          <w:rFonts w:ascii="Calibri" w:hAnsi="Calibri" w:cs="Tahoma"/>
          <w:bCs/>
          <w:sz w:val="24"/>
          <w:szCs w:val="24"/>
        </w:rPr>
      </w:pPr>
    </w:p>
    <w:p w14:paraId="3F7F29EA" w14:textId="093A2A7B" w:rsidR="00A64C9C" w:rsidRDefault="00A64C9C" w:rsidP="00A64C9C">
      <w:pPr>
        <w:pStyle w:val="Paragraphedeliste"/>
        <w:numPr>
          <w:ilvl w:val="0"/>
          <w:numId w:val="20"/>
        </w:numPr>
        <w:spacing w:before="60"/>
        <w:jc w:val="both"/>
        <w:rPr>
          <w:b/>
          <w:color w:val="FF0000"/>
          <w:sz w:val="20"/>
          <w:szCs w:val="20"/>
        </w:rPr>
      </w:pPr>
      <w:r w:rsidRPr="00A64C9C">
        <w:rPr>
          <w:b/>
          <w:color w:val="FF0000"/>
          <w:sz w:val="20"/>
          <w:szCs w:val="20"/>
        </w:rPr>
        <w:t xml:space="preserve">La collectivité doit saisir le </w:t>
      </w:r>
      <w:r w:rsidR="00E547D0" w:rsidRPr="00E547D0">
        <w:rPr>
          <w:b/>
          <w:color w:val="FF0000"/>
          <w:sz w:val="20"/>
          <w:szCs w:val="20"/>
        </w:rPr>
        <w:t>Comité Social Territorial Départemental</w:t>
      </w:r>
      <w:r w:rsidR="00E547D0">
        <w:rPr>
          <w:b/>
          <w:color w:val="FF0000"/>
          <w:sz w:val="20"/>
          <w:szCs w:val="20"/>
        </w:rPr>
        <w:t xml:space="preserve"> </w:t>
      </w:r>
      <w:r w:rsidRPr="00A64C9C">
        <w:rPr>
          <w:b/>
          <w:color w:val="FF0000"/>
          <w:sz w:val="20"/>
          <w:szCs w:val="20"/>
        </w:rPr>
        <w:t xml:space="preserve">préalablement à </w:t>
      </w:r>
      <w:r>
        <w:rPr>
          <w:b/>
          <w:color w:val="FF0000"/>
          <w:sz w:val="20"/>
          <w:szCs w:val="20"/>
        </w:rPr>
        <w:t>l</w:t>
      </w:r>
      <w:r w:rsidRPr="00A64C9C">
        <w:rPr>
          <w:b/>
          <w:color w:val="FF0000"/>
          <w:sz w:val="20"/>
          <w:szCs w:val="20"/>
        </w:rPr>
        <w:t>a prise de</w:t>
      </w:r>
      <w:r>
        <w:rPr>
          <w:b/>
          <w:color w:val="FF0000"/>
          <w:sz w:val="20"/>
          <w:szCs w:val="20"/>
        </w:rPr>
        <w:t xml:space="preserve"> la</w:t>
      </w:r>
      <w:r w:rsidRPr="00A64C9C">
        <w:rPr>
          <w:b/>
          <w:color w:val="FF0000"/>
          <w:sz w:val="20"/>
          <w:szCs w:val="20"/>
        </w:rPr>
        <w:t xml:space="preserve"> délibération</w:t>
      </w:r>
    </w:p>
    <w:p w14:paraId="5712A923" w14:textId="77777777" w:rsidR="006A4CE3" w:rsidRPr="00C067C4" w:rsidRDefault="006A4CE3" w:rsidP="006A4CE3">
      <w:pPr>
        <w:pStyle w:val="En-tte"/>
        <w:tabs>
          <w:tab w:val="clear" w:pos="4536"/>
          <w:tab w:val="clear" w:pos="9072"/>
        </w:tabs>
        <w:jc w:val="center"/>
        <w:rPr>
          <w:rFonts w:ascii="Tahoma" w:hAnsi="Tahoma" w:cs="Tahoma"/>
          <w:b/>
          <w:bCs/>
          <w:sz w:val="20"/>
          <w:u w:val="single"/>
        </w:rPr>
      </w:pPr>
      <w:r w:rsidRPr="00B8636F">
        <w:rPr>
          <w:rFonts w:ascii="Tahoma" w:hAnsi="Tahoma" w:cs="Tahoma"/>
          <w:b/>
          <w:bCs/>
          <w:sz w:val="20"/>
          <w:highlight w:val="yellow"/>
          <w:u w:val="single"/>
        </w:rPr>
        <w:t>Les formulaires/délibérations ne doivent pas comporter l’identité des agents</w:t>
      </w:r>
    </w:p>
    <w:p w14:paraId="01EF90F7" w14:textId="409E4AE9" w:rsidR="00EE6C75" w:rsidRDefault="00EE6C75" w:rsidP="00576733">
      <w:pPr>
        <w:rPr>
          <w:rFonts w:ascii="Calibri" w:hAnsi="Calibri" w:cs="Tahoma"/>
          <w:bCs/>
          <w:sz w:val="24"/>
          <w:szCs w:val="24"/>
        </w:rPr>
      </w:pPr>
    </w:p>
    <w:p w14:paraId="162C9134" w14:textId="2F8D9D97" w:rsidR="002003DC" w:rsidRDefault="00BC312D" w:rsidP="00B724AA">
      <w:pPr>
        <w:pStyle w:val="Paragraphedeliste"/>
        <w:ind w:left="862"/>
        <w:jc w:val="both"/>
        <w:rPr>
          <w:b/>
        </w:rPr>
      </w:pPr>
      <w:r w:rsidRPr="00BC312D">
        <w:rPr>
          <w:noProof/>
          <w:sz w:val="28"/>
          <w:szCs w:val="28"/>
        </w:rPr>
        <w:drawing>
          <wp:anchor distT="0" distB="0" distL="114300" distR="114300" simplePos="0" relativeHeight="251675136" behindDoc="0" locked="0" layoutInCell="1" allowOverlap="1" wp14:anchorId="66E3766E" wp14:editId="5B2B7A7F">
            <wp:simplePos x="0" y="0"/>
            <wp:positionH relativeFrom="column">
              <wp:posOffset>542925</wp:posOffset>
            </wp:positionH>
            <wp:positionV relativeFrom="paragraph">
              <wp:posOffset>-1270</wp:posOffset>
            </wp:positionV>
            <wp:extent cx="523875" cy="485775"/>
            <wp:effectExtent l="0" t="0" r="952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523875" cy="485775"/>
                    </a:xfrm>
                    <a:prstGeom prst="rect">
                      <a:avLst/>
                    </a:prstGeom>
                  </pic:spPr>
                </pic:pic>
              </a:graphicData>
            </a:graphic>
          </wp:anchor>
        </w:drawing>
      </w:r>
    </w:p>
    <w:p w14:paraId="2EBF190D" w14:textId="08532C5B" w:rsidR="008A3124" w:rsidRDefault="00BC312D" w:rsidP="00D46078">
      <w:pPr>
        <w:pStyle w:val="Paragraphedeliste"/>
        <w:spacing w:after="0"/>
        <w:ind w:left="862"/>
        <w:rPr>
          <w:b/>
        </w:rPr>
      </w:pPr>
      <w:r>
        <w:rPr>
          <w:b/>
        </w:rPr>
        <w:t>Vous pouvez c</w:t>
      </w:r>
      <w:r w:rsidR="008A3124" w:rsidRPr="000E27B5">
        <w:rPr>
          <w:b/>
        </w:rPr>
        <w:t xml:space="preserve">onsulter </w:t>
      </w:r>
      <w:r w:rsidR="008A3124" w:rsidRPr="00BC312D">
        <w:rPr>
          <w:b/>
        </w:rPr>
        <w:t>la fiche technique</w:t>
      </w:r>
      <w:r w:rsidR="008C43E3" w:rsidRPr="00BC312D">
        <w:rPr>
          <w:b/>
        </w:rPr>
        <w:t xml:space="preserve"> </w:t>
      </w:r>
      <w:r w:rsidR="008C43E3">
        <w:rPr>
          <w:b/>
        </w:rPr>
        <w:t>Télétravail</w:t>
      </w:r>
      <w:r w:rsidR="008A3124">
        <w:rPr>
          <w:b/>
        </w:rPr>
        <w:t xml:space="preserve"> </w:t>
      </w:r>
      <w:r w:rsidR="008C43E3">
        <w:rPr>
          <w:b/>
        </w:rPr>
        <w:t xml:space="preserve">sur le site du </w:t>
      </w:r>
      <w:r w:rsidR="008A3124">
        <w:rPr>
          <w:b/>
        </w:rPr>
        <w:t>CDG</w:t>
      </w:r>
      <w:r w:rsidR="008A3124" w:rsidRPr="000E27B5">
        <w:rPr>
          <w:b/>
        </w:rPr>
        <w:t xml:space="preserve"> </w:t>
      </w:r>
    </w:p>
    <w:p w14:paraId="114A4E7F" w14:textId="77777777" w:rsidR="00D46078" w:rsidRDefault="00D46078" w:rsidP="00576733">
      <w:pPr>
        <w:rPr>
          <w:rFonts w:ascii="Calibri" w:hAnsi="Calibri" w:cs="Tahoma"/>
          <w:bCs/>
          <w:sz w:val="24"/>
          <w:szCs w:val="24"/>
        </w:rPr>
      </w:pPr>
    </w:p>
    <w:p w14:paraId="4F85213D" w14:textId="3686B4F0" w:rsidR="00D25CDF" w:rsidRPr="00D25CDF" w:rsidRDefault="00B724AA" w:rsidP="00D25CDF">
      <w:pPr>
        <w:ind w:left="2" w:firstLine="1"/>
        <w:rPr>
          <w:rFonts w:asciiTheme="minorHAnsi" w:hAnsiTheme="minorHAnsi"/>
          <w:b/>
          <w:sz w:val="24"/>
          <w:szCs w:val="24"/>
        </w:rPr>
      </w:pPr>
      <w:r>
        <w:rPr>
          <w:rFonts w:asciiTheme="minorHAnsi" w:hAnsiTheme="minorHAnsi"/>
          <w:noProof/>
        </w:rPr>
        <w:drawing>
          <wp:anchor distT="0" distB="0" distL="114300" distR="114300" simplePos="0" relativeHeight="251670016" behindDoc="1" locked="0" layoutInCell="1" allowOverlap="1" wp14:anchorId="5A96DCB3" wp14:editId="4A08A260">
            <wp:simplePos x="0" y="0"/>
            <wp:positionH relativeFrom="column">
              <wp:posOffset>525780</wp:posOffset>
            </wp:positionH>
            <wp:positionV relativeFrom="paragraph">
              <wp:posOffset>156845</wp:posOffset>
            </wp:positionV>
            <wp:extent cx="419100" cy="419100"/>
            <wp:effectExtent l="0" t="0" r="0" b="0"/>
            <wp:wrapTight wrapText="bothSides">
              <wp:wrapPolygon edited="0">
                <wp:start x="0" y="0"/>
                <wp:lineTo x="0" y="20618"/>
                <wp:lineTo x="20618" y="20618"/>
                <wp:lineTo x="20618" y="0"/>
                <wp:lineTo x="0" y="0"/>
              </wp:wrapPolygon>
            </wp:wrapTight>
            <wp:docPr id="11" name="Image 29" descr="Icône Joindre Gratuit de Sympl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Icône Joindre Gratuit de Sympl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14:sizeRelH relativeFrom="page">
              <wp14:pctWidth>0</wp14:pctWidth>
            </wp14:sizeRelH>
            <wp14:sizeRelV relativeFrom="page">
              <wp14:pctHeight>0</wp14:pctHeight>
            </wp14:sizeRelV>
          </wp:anchor>
        </w:drawing>
      </w:r>
    </w:p>
    <w:p w14:paraId="4158EF50" w14:textId="4A3035A4" w:rsidR="00C949D3" w:rsidRDefault="00D25CDF" w:rsidP="00C949D3">
      <w:pPr>
        <w:rPr>
          <w:rFonts w:asciiTheme="minorHAnsi" w:hAnsiTheme="minorHAnsi"/>
          <w:b/>
          <w:sz w:val="24"/>
          <w:szCs w:val="24"/>
        </w:rPr>
      </w:pPr>
      <w:r w:rsidRPr="00D46078">
        <w:rPr>
          <w:rFonts w:asciiTheme="minorHAnsi" w:hAnsiTheme="minorHAnsi"/>
          <w:b/>
          <w:sz w:val="26"/>
          <w:szCs w:val="26"/>
          <w:u w:val="single"/>
        </w:rPr>
        <w:t>Joindre le projet de délibération</w:t>
      </w:r>
      <w:r w:rsidRPr="00D25CDF">
        <w:rPr>
          <w:rFonts w:asciiTheme="minorHAnsi" w:hAnsiTheme="minorHAnsi"/>
          <w:b/>
          <w:sz w:val="24"/>
          <w:szCs w:val="24"/>
        </w:rPr>
        <w:t xml:space="preserve"> </w:t>
      </w:r>
      <w:r w:rsidR="00F66AA6">
        <w:rPr>
          <w:rFonts w:asciiTheme="minorHAnsi" w:hAnsiTheme="minorHAnsi"/>
          <w:b/>
          <w:sz w:val="24"/>
          <w:szCs w:val="24"/>
        </w:rPr>
        <w:t xml:space="preserve">instaurant </w:t>
      </w:r>
      <w:bookmarkStart w:id="0" w:name="_GoBack"/>
      <w:bookmarkEnd w:id="0"/>
      <w:r w:rsidR="00F66AA6">
        <w:rPr>
          <w:rFonts w:asciiTheme="minorHAnsi" w:hAnsiTheme="minorHAnsi"/>
          <w:b/>
          <w:sz w:val="24"/>
          <w:szCs w:val="24"/>
        </w:rPr>
        <w:t>le</w:t>
      </w:r>
      <w:r w:rsidR="008A3124">
        <w:rPr>
          <w:rFonts w:asciiTheme="minorHAnsi" w:hAnsiTheme="minorHAnsi"/>
          <w:b/>
          <w:sz w:val="24"/>
          <w:szCs w:val="24"/>
        </w:rPr>
        <w:t xml:space="preserve"> télétravail</w:t>
      </w:r>
    </w:p>
    <w:p w14:paraId="681818EE" w14:textId="7CBB74EC" w:rsidR="00F66AA6" w:rsidRDefault="00C949D3" w:rsidP="008C43E3">
      <w:pPr>
        <w:rPr>
          <w:rFonts w:asciiTheme="minorHAnsi" w:hAnsiTheme="minorHAnsi"/>
          <w:b/>
          <w:sz w:val="24"/>
          <w:szCs w:val="24"/>
        </w:rPr>
      </w:pPr>
      <w:r w:rsidRPr="00383028">
        <w:rPr>
          <w:rFonts w:asciiTheme="minorHAnsi" w:hAnsiTheme="minorHAnsi"/>
          <w:b/>
          <w:sz w:val="24"/>
          <w:szCs w:val="24"/>
        </w:rPr>
        <w:t xml:space="preserve"> </w:t>
      </w:r>
    </w:p>
    <w:p w14:paraId="7F8142F7" w14:textId="66DE2517" w:rsidR="00383028" w:rsidRDefault="00383028" w:rsidP="00383028">
      <w:pPr>
        <w:rPr>
          <w:rFonts w:asciiTheme="minorHAnsi" w:hAnsiTheme="minorHAnsi"/>
          <w:b/>
          <w:sz w:val="24"/>
          <w:szCs w:val="24"/>
          <w:u w:val="single"/>
        </w:rPr>
      </w:pPr>
    </w:p>
    <w:p w14:paraId="1CF2FC23" w14:textId="7341D698" w:rsidR="00576733" w:rsidRPr="00C949D3" w:rsidRDefault="00B724AA" w:rsidP="00383028">
      <w:pPr>
        <w:jc w:val="both"/>
        <w:rPr>
          <w:rFonts w:asciiTheme="minorHAnsi" w:hAnsiTheme="minorHAnsi"/>
          <w:b/>
          <w:sz w:val="24"/>
          <w:szCs w:val="24"/>
          <w:u w:val="single"/>
        </w:rPr>
      </w:pPr>
      <w:r w:rsidRPr="00B6580D">
        <w:rPr>
          <w:b/>
          <w:noProof/>
          <w:sz w:val="24"/>
          <w:szCs w:val="24"/>
        </w:rPr>
        <w:drawing>
          <wp:anchor distT="0" distB="0" distL="114300" distR="114300" simplePos="0" relativeHeight="251674112" behindDoc="1" locked="0" layoutInCell="1" allowOverlap="1" wp14:anchorId="04BE6321" wp14:editId="2F80E59D">
            <wp:simplePos x="0" y="0"/>
            <wp:positionH relativeFrom="column">
              <wp:posOffset>144780</wp:posOffset>
            </wp:positionH>
            <wp:positionV relativeFrom="paragraph">
              <wp:posOffset>11430</wp:posOffset>
            </wp:positionV>
            <wp:extent cx="970915" cy="465455"/>
            <wp:effectExtent l="0" t="0" r="635" b="0"/>
            <wp:wrapSquare wrapText="bothSides"/>
            <wp:docPr id="5" name="Image 5" descr="IMPORTANT - Validation licences 2018/2019 | Flochamont sur Sèv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 - Validation licences 2018/2019 | Flochamont sur Sèvre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091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49D3">
        <w:rPr>
          <w:rFonts w:asciiTheme="minorHAnsi" w:hAnsiTheme="minorHAnsi"/>
          <w:b/>
          <w:sz w:val="24"/>
          <w:szCs w:val="24"/>
          <w:u w:val="single"/>
        </w:rPr>
        <w:t>Le modèle de délibération est</w:t>
      </w:r>
      <w:r w:rsidR="00F66AA6" w:rsidRPr="00C949D3">
        <w:rPr>
          <w:rFonts w:asciiTheme="minorHAnsi" w:hAnsiTheme="minorHAnsi"/>
          <w:b/>
          <w:sz w:val="24"/>
          <w:szCs w:val="24"/>
          <w:u w:val="single"/>
        </w:rPr>
        <w:t xml:space="preserve"> présenté à titre indicatif. Il ne saurait être </w:t>
      </w:r>
      <w:r w:rsidR="00C949D3" w:rsidRPr="00C949D3">
        <w:rPr>
          <w:rFonts w:asciiTheme="minorHAnsi" w:hAnsiTheme="minorHAnsi"/>
          <w:b/>
          <w:sz w:val="24"/>
          <w:szCs w:val="24"/>
          <w:u w:val="single"/>
        </w:rPr>
        <w:t>re</w:t>
      </w:r>
      <w:r w:rsidR="00C949D3">
        <w:rPr>
          <w:rFonts w:asciiTheme="minorHAnsi" w:hAnsiTheme="minorHAnsi"/>
          <w:b/>
          <w:sz w:val="24"/>
          <w:szCs w:val="24"/>
          <w:u w:val="single"/>
        </w:rPr>
        <w:t>pris en l’état sans être adapté</w:t>
      </w:r>
      <w:r w:rsidR="00F66AA6" w:rsidRPr="00C949D3">
        <w:rPr>
          <w:rFonts w:asciiTheme="minorHAnsi" w:hAnsiTheme="minorHAnsi"/>
          <w:b/>
          <w:sz w:val="24"/>
          <w:szCs w:val="24"/>
          <w:u w:val="single"/>
        </w:rPr>
        <w:t>.</w:t>
      </w:r>
    </w:p>
    <w:p w14:paraId="30BF8EAD" w14:textId="77777777" w:rsidR="00576733" w:rsidRDefault="00576733" w:rsidP="00576733">
      <w:pPr>
        <w:rPr>
          <w:rFonts w:ascii="Calibri" w:hAnsi="Calibri" w:cs="Tahoma"/>
          <w:bCs/>
          <w:sz w:val="24"/>
          <w:szCs w:val="24"/>
        </w:rPr>
      </w:pPr>
    </w:p>
    <w:p w14:paraId="3FD15305" w14:textId="77777777" w:rsidR="00C949D3" w:rsidRDefault="00C949D3" w:rsidP="00576733">
      <w:pPr>
        <w:rPr>
          <w:rFonts w:ascii="Calibri" w:hAnsi="Calibri" w:cs="Tahoma"/>
          <w:bCs/>
          <w:sz w:val="24"/>
          <w:szCs w:val="24"/>
        </w:rPr>
      </w:pPr>
    </w:p>
    <w:p w14:paraId="0878E72B" w14:textId="7CD2F8A6" w:rsidR="00576733" w:rsidRDefault="00576733" w:rsidP="008C43E3">
      <w:pPr>
        <w:pStyle w:val="08-SectionSous-titreNoir"/>
      </w:pPr>
      <w:r w:rsidRPr="00576733">
        <w:t>Le Maire ou le Président</w:t>
      </w:r>
      <w:r w:rsidRPr="00576733">
        <w:rPr>
          <w:vertAlign w:val="superscript"/>
        </w:rPr>
        <w:t xml:space="preserve"> </w:t>
      </w:r>
      <w:r w:rsidRPr="00576733">
        <w:t>certifie exact les renseignements mentionnés dans le dossier.</w:t>
      </w:r>
    </w:p>
    <w:p w14:paraId="214920E2" w14:textId="77777777" w:rsidR="00576733" w:rsidRDefault="00576733" w:rsidP="00576733">
      <w:pPr>
        <w:ind w:left="4820" w:firstLine="1"/>
        <w:rPr>
          <w:rFonts w:asciiTheme="minorHAnsi" w:hAnsiTheme="minorHAnsi"/>
          <w:sz w:val="22"/>
          <w:szCs w:val="22"/>
        </w:rPr>
      </w:pPr>
    </w:p>
    <w:p w14:paraId="0D7F43CA" w14:textId="77777777" w:rsidR="00576733" w:rsidRPr="00576733" w:rsidRDefault="00576733" w:rsidP="00576733">
      <w:pPr>
        <w:ind w:left="4820" w:firstLine="1"/>
        <w:rPr>
          <w:rFonts w:asciiTheme="minorHAnsi" w:hAnsiTheme="minorHAnsi"/>
          <w:sz w:val="22"/>
          <w:szCs w:val="22"/>
        </w:rPr>
      </w:pPr>
      <w:r w:rsidRPr="00576733">
        <w:rPr>
          <w:rFonts w:asciiTheme="minorHAnsi" w:hAnsiTheme="minorHAnsi"/>
          <w:sz w:val="22"/>
          <w:szCs w:val="22"/>
        </w:rPr>
        <w:t>Fait à …………………………, le ……………………</w:t>
      </w:r>
    </w:p>
    <w:p w14:paraId="66584D02" w14:textId="77777777" w:rsidR="00576733" w:rsidRPr="00576733" w:rsidRDefault="00576733" w:rsidP="00576733">
      <w:pPr>
        <w:rPr>
          <w:rFonts w:asciiTheme="minorHAnsi" w:hAnsiTheme="minorHAnsi"/>
          <w:sz w:val="22"/>
          <w:szCs w:val="22"/>
        </w:rPr>
      </w:pPr>
    </w:p>
    <w:p w14:paraId="648F4182" w14:textId="77777777" w:rsidR="00576733" w:rsidRDefault="00576733" w:rsidP="00576733">
      <w:pPr>
        <w:ind w:left="4820"/>
        <w:rPr>
          <w:rFonts w:asciiTheme="minorHAnsi" w:hAnsiTheme="minorHAnsi"/>
          <w:sz w:val="22"/>
          <w:szCs w:val="22"/>
        </w:rPr>
      </w:pPr>
      <w:r w:rsidRPr="00576733">
        <w:rPr>
          <w:rFonts w:asciiTheme="minorHAnsi" w:hAnsiTheme="minorHAnsi"/>
          <w:sz w:val="22"/>
          <w:szCs w:val="22"/>
        </w:rPr>
        <w:t>Sign</w:t>
      </w:r>
      <w:r>
        <w:rPr>
          <w:rFonts w:asciiTheme="minorHAnsi" w:hAnsiTheme="minorHAnsi"/>
          <w:sz w:val="22"/>
          <w:szCs w:val="22"/>
        </w:rPr>
        <w:t>ature de l’autorité territoriale</w:t>
      </w:r>
    </w:p>
    <w:p w14:paraId="66D0F4C3" w14:textId="77777777" w:rsidR="00576733" w:rsidRPr="00576733" w:rsidRDefault="00576733" w:rsidP="007651A0">
      <w:pPr>
        <w:rPr>
          <w:rFonts w:asciiTheme="minorHAnsi" w:hAnsiTheme="minorHAnsi"/>
          <w:sz w:val="22"/>
          <w:szCs w:val="22"/>
        </w:rPr>
        <w:sectPr w:rsidR="00576733" w:rsidRPr="00576733" w:rsidSect="00C554AC">
          <w:headerReference w:type="default" r:id="rId19"/>
          <w:footerReference w:type="default" r:id="rId20"/>
          <w:pgSz w:w="11906" w:h="16838"/>
          <w:pgMar w:top="851" w:right="1021" w:bottom="1134" w:left="1140" w:header="425" w:footer="709" w:gutter="0"/>
          <w:cols w:space="708"/>
          <w:docGrid w:linePitch="360"/>
        </w:sectPr>
      </w:pPr>
    </w:p>
    <w:p w14:paraId="442F0D49" w14:textId="77777777" w:rsidR="00383028" w:rsidRPr="00383028" w:rsidRDefault="00C949D3" w:rsidP="00383028">
      <w:pPr>
        <w:pStyle w:val="Default"/>
        <w:jc w:val="center"/>
        <w:rPr>
          <w:b/>
          <w:iCs/>
          <w:sz w:val="28"/>
          <w:szCs w:val="28"/>
        </w:rPr>
      </w:pPr>
      <w:r>
        <w:rPr>
          <w:b/>
          <w:iCs/>
          <w:sz w:val="28"/>
          <w:szCs w:val="28"/>
        </w:rPr>
        <w:lastRenderedPageBreak/>
        <w:t xml:space="preserve">MODELE </w:t>
      </w:r>
      <w:r w:rsidR="00383028" w:rsidRPr="00383028">
        <w:rPr>
          <w:b/>
          <w:iCs/>
          <w:sz w:val="28"/>
          <w:szCs w:val="28"/>
        </w:rPr>
        <w:t xml:space="preserve">DE DELIBERATION </w:t>
      </w:r>
    </w:p>
    <w:p w14:paraId="5C1D854E" w14:textId="77777777" w:rsidR="00383028" w:rsidRPr="00383028" w:rsidRDefault="00383028" w:rsidP="00383028">
      <w:pPr>
        <w:pStyle w:val="Default"/>
        <w:jc w:val="center"/>
        <w:rPr>
          <w:b/>
          <w:iCs/>
          <w:sz w:val="28"/>
          <w:szCs w:val="28"/>
        </w:rPr>
      </w:pPr>
      <w:r w:rsidRPr="00383028">
        <w:rPr>
          <w:b/>
          <w:iCs/>
          <w:sz w:val="28"/>
          <w:szCs w:val="28"/>
        </w:rPr>
        <w:t>INSTAURANT LE TELETRAVAIL</w:t>
      </w:r>
    </w:p>
    <w:p w14:paraId="738FEEBA" w14:textId="77777777" w:rsidR="00383028" w:rsidRPr="00383028" w:rsidRDefault="00383028" w:rsidP="00383028">
      <w:pPr>
        <w:pStyle w:val="Default"/>
        <w:jc w:val="both"/>
        <w:rPr>
          <w:iCs/>
          <w:sz w:val="22"/>
          <w:szCs w:val="22"/>
        </w:rPr>
      </w:pPr>
    </w:p>
    <w:p w14:paraId="1430E131" w14:textId="0F955038" w:rsidR="005C02C4" w:rsidRPr="00D3211B" w:rsidRDefault="005C02C4" w:rsidP="005C02C4">
      <w:pPr>
        <w:tabs>
          <w:tab w:val="left" w:pos="284"/>
          <w:tab w:val="left" w:pos="2552"/>
        </w:tabs>
        <w:jc w:val="center"/>
        <w:rPr>
          <w:rFonts w:asciiTheme="minorHAnsi" w:hAnsiTheme="minorHAnsi" w:cstheme="minorHAnsi"/>
          <w:b/>
          <w:bCs/>
          <w:color w:val="FF0000"/>
          <w:sz w:val="24"/>
        </w:rPr>
      </w:pPr>
      <w:r w:rsidRPr="00D3211B">
        <w:rPr>
          <w:rFonts w:asciiTheme="minorHAnsi" w:hAnsiTheme="minorHAnsi" w:cstheme="minorHAnsi"/>
          <w:b/>
          <w:i/>
          <w:iCs/>
          <w:color w:val="FF0000"/>
          <w:sz w:val="24"/>
        </w:rPr>
        <w:t>Les mentions en italiques gris</w:t>
      </w:r>
      <w:r>
        <w:rPr>
          <w:rFonts w:asciiTheme="minorHAnsi" w:hAnsiTheme="minorHAnsi" w:cstheme="minorHAnsi"/>
          <w:b/>
          <w:i/>
          <w:iCs/>
          <w:color w:val="FF0000"/>
          <w:sz w:val="24"/>
        </w:rPr>
        <w:t xml:space="preserve"> </w:t>
      </w:r>
      <w:r w:rsidRPr="00D3211B">
        <w:rPr>
          <w:rFonts w:asciiTheme="minorHAnsi" w:hAnsiTheme="minorHAnsi" w:cstheme="minorHAnsi"/>
          <w:b/>
          <w:i/>
          <w:iCs/>
          <w:color w:val="FF0000"/>
          <w:sz w:val="24"/>
        </w:rPr>
        <w:t>constituent des commentaires desti</w:t>
      </w:r>
      <w:r>
        <w:rPr>
          <w:rFonts w:asciiTheme="minorHAnsi" w:hAnsiTheme="minorHAnsi" w:cstheme="minorHAnsi"/>
          <w:b/>
          <w:i/>
          <w:iCs/>
          <w:color w:val="FF0000"/>
          <w:sz w:val="24"/>
        </w:rPr>
        <w:t xml:space="preserve">nés à faciliter la rédaction </w:t>
      </w:r>
      <w:r w:rsidRPr="00D3211B">
        <w:rPr>
          <w:rFonts w:asciiTheme="minorHAnsi" w:hAnsiTheme="minorHAnsi" w:cstheme="minorHAnsi"/>
          <w:b/>
          <w:i/>
          <w:iCs/>
          <w:color w:val="FF0000"/>
          <w:sz w:val="24"/>
        </w:rPr>
        <w:t xml:space="preserve">de la délibération. Elles doivent être supprimées </w:t>
      </w:r>
      <w:r>
        <w:rPr>
          <w:rFonts w:asciiTheme="minorHAnsi" w:hAnsiTheme="minorHAnsi" w:cstheme="minorHAnsi"/>
          <w:b/>
          <w:i/>
          <w:iCs/>
          <w:color w:val="FF0000"/>
          <w:sz w:val="24"/>
        </w:rPr>
        <w:t>/</w:t>
      </w:r>
      <w:r w:rsidRPr="00D3211B">
        <w:rPr>
          <w:rFonts w:asciiTheme="minorHAnsi" w:hAnsiTheme="minorHAnsi" w:cstheme="minorHAnsi"/>
          <w:b/>
          <w:i/>
          <w:iCs/>
          <w:color w:val="FF0000"/>
          <w:sz w:val="24"/>
        </w:rPr>
        <w:t xml:space="preserve"> ajust</w:t>
      </w:r>
      <w:r>
        <w:rPr>
          <w:rFonts w:asciiTheme="minorHAnsi" w:hAnsiTheme="minorHAnsi" w:cstheme="minorHAnsi"/>
          <w:b/>
          <w:i/>
          <w:iCs/>
          <w:color w:val="FF0000"/>
          <w:sz w:val="24"/>
        </w:rPr>
        <w:t>ées.</w:t>
      </w:r>
    </w:p>
    <w:p w14:paraId="15C8C241" w14:textId="77777777" w:rsidR="0077274C" w:rsidRPr="004332E2" w:rsidRDefault="0077274C" w:rsidP="0077274C">
      <w:pPr>
        <w:pStyle w:val="Modle-Introduction"/>
        <w:spacing w:before="0"/>
        <w:jc w:val="center"/>
        <w:rPr>
          <w:rFonts w:asciiTheme="minorHAnsi" w:hAnsiTheme="minorHAnsi" w:cstheme="minorHAnsi"/>
          <w:i w:val="0"/>
          <w:iCs/>
          <w:sz w:val="24"/>
        </w:rPr>
      </w:pPr>
      <w:r w:rsidRPr="004332E2">
        <w:rPr>
          <w:rFonts w:asciiTheme="minorHAnsi" w:hAnsiTheme="minorHAnsi" w:cstheme="minorHAnsi"/>
          <w:i w:val="0"/>
          <w:iCs/>
          <w:sz w:val="24"/>
        </w:rPr>
        <w:t> </w:t>
      </w:r>
    </w:p>
    <w:p w14:paraId="73C65D43" w14:textId="77777777" w:rsidR="00383028" w:rsidRDefault="00383028" w:rsidP="00383028">
      <w:pPr>
        <w:pStyle w:val="Default"/>
        <w:jc w:val="both"/>
        <w:rPr>
          <w:i/>
          <w:iCs/>
          <w:sz w:val="22"/>
          <w:szCs w:val="22"/>
        </w:rPr>
      </w:pPr>
    </w:p>
    <w:p w14:paraId="1BF4D1BF" w14:textId="77777777" w:rsidR="00383028" w:rsidRPr="00383028" w:rsidRDefault="00383028" w:rsidP="00383028">
      <w:pPr>
        <w:pStyle w:val="Default"/>
        <w:jc w:val="both"/>
        <w:rPr>
          <w:iCs/>
          <w:sz w:val="22"/>
          <w:szCs w:val="22"/>
        </w:rPr>
      </w:pPr>
      <w:r w:rsidRPr="00383028">
        <w:rPr>
          <w:b/>
          <w:i/>
          <w:iCs/>
          <w:color w:val="808080" w:themeColor="background1" w:themeShade="80"/>
          <w:sz w:val="22"/>
          <w:szCs w:val="22"/>
        </w:rPr>
        <w:t>M. (ou Mme) le Maire (ou le Président)</w:t>
      </w:r>
      <w:r w:rsidRPr="00383028">
        <w:rPr>
          <w:iCs/>
          <w:color w:val="808080" w:themeColor="background1" w:themeShade="80"/>
          <w:sz w:val="22"/>
          <w:szCs w:val="22"/>
        </w:rPr>
        <w:t xml:space="preserve"> </w:t>
      </w:r>
      <w:r w:rsidRPr="00383028">
        <w:rPr>
          <w:iCs/>
          <w:sz w:val="22"/>
          <w:szCs w:val="22"/>
        </w:rPr>
        <w:t xml:space="preserve">………..………………………………………………………………… rappelle que le télétravail désigne toute forme d'organisation du travail dans laquelle les fonctions qui auraient pu être exercées par un agent dans les locaux de son employeur sont réalisées hors de ces locaux de façon régulière et volontaire en utilisant les technologies de l'information et de la communication ; </w:t>
      </w:r>
    </w:p>
    <w:p w14:paraId="1A1F5059" w14:textId="77777777" w:rsidR="00383028" w:rsidRPr="00383028" w:rsidRDefault="00383028" w:rsidP="00383028">
      <w:pPr>
        <w:pStyle w:val="Default"/>
        <w:jc w:val="both"/>
        <w:rPr>
          <w:sz w:val="22"/>
          <w:szCs w:val="22"/>
        </w:rPr>
      </w:pPr>
    </w:p>
    <w:p w14:paraId="3E5A3681" w14:textId="77777777" w:rsidR="00F66AA6" w:rsidRPr="00383028" w:rsidRDefault="00383028" w:rsidP="00383028">
      <w:pPr>
        <w:pStyle w:val="Default"/>
        <w:jc w:val="both"/>
        <w:rPr>
          <w:iCs/>
          <w:sz w:val="22"/>
          <w:szCs w:val="22"/>
        </w:rPr>
      </w:pPr>
      <w:r w:rsidRPr="00383028">
        <w:rPr>
          <w:b/>
          <w:i/>
          <w:iCs/>
          <w:color w:val="808080" w:themeColor="background1" w:themeShade="80"/>
          <w:sz w:val="22"/>
          <w:szCs w:val="22"/>
        </w:rPr>
        <w:t>M. (ou Mme) le Maire (ou le Président)</w:t>
      </w:r>
      <w:r w:rsidRPr="00383028">
        <w:rPr>
          <w:iCs/>
          <w:color w:val="808080" w:themeColor="background1" w:themeShade="80"/>
          <w:sz w:val="22"/>
          <w:szCs w:val="22"/>
        </w:rPr>
        <w:t xml:space="preserve"> </w:t>
      </w:r>
      <w:r w:rsidRPr="00383028">
        <w:rPr>
          <w:iCs/>
          <w:sz w:val="22"/>
          <w:szCs w:val="22"/>
        </w:rPr>
        <w:t>………..………………………………………………………………… précise que le télétravail est organisé au domicile de l'agent ou, éventuellement, dans des locaux professionnels distincts de ceux de son employeur public et de son lieu d'affectation et qu'il s'applique aux fonctionnaires et aux agents publics non fonctionnaires ;</w:t>
      </w:r>
    </w:p>
    <w:p w14:paraId="25E9DA57" w14:textId="77777777" w:rsidR="00383028" w:rsidRPr="00383028" w:rsidRDefault="00383028" w:rsidP="00383028">
      <w:pPr>
        <w:pStyle w:val="Default"/>
        <w:jc w:val="both"/>
        <w:rPr>
          <w:iCs/>
          <w:sz w:val="22"/>
          <w:szCs w:val="22"/>
        </w:rPr>
      </w:pPr>
    </w:p>
    <w:p w14:paraId="176A0F87" w14:textId="2374E5CA" w:rsidR="00383028" w:rsidRPr="00383028" w:rsidRDefault="00383028" w:rsidP="00383028">
      <w:pPr>
        <w:pStyle w:val="Default"/>
        <w:jc w:val="both"/>
        <w:rPr>
          <w:iCs/>
          <w:sz w:val="22"/>
          <w:szCs w:val="22"/>
        </w:rPr>
      </w:pPr>
      <w:r w:rsidRPr="00383028">
        <w:rPr>
          <w:b/>
          <w:bCs/>
          <w:iCs/>
          <w:sz w:val="22"/>
          <w:szCs w:val="22"/>
        </w:rPr>
        <w:t xml:space="preserve">VU </w:t>
      </w:r>
      <w:r w:rsidRPr="00383028">
        <w:rPr>
          <w:iCs/>
          <w:sz w:val="22"/>
          <w:szCs w:val="22"/>
        </w:rPr>
        <w:t>le Code Général d</w:t>
      </w:r>
      <w:r w:rsidR="004507AB">
        <w:rPr>
          <w:iCs/>
          <w:sz w:val="22"/>
          <w:szCs w:val="22"/>
        </w:rPr>
        <w:t>e la fonction publique</w:t>
      </w:r>
      <w:r w:rsidRPr="00383028">
        <w:rPr>
          <w:iCs/>
          <w:sz w:val="22"/>
          <w:szCs w:val="22"/>
        </w:rPr>
        <w:t xml:space="preserve">, </w:t>
      </w:r>
    </w:p>
    <w:p w14:paraId="5AE2724D" w14:textId="77777777" w:rsidR="00383028" w:rsidRPr="00383028" w:rsidRDefault="00383028" w:rsidP="00383028">
      <w:pPr>
        <w:pStyle w:val="Default"/>
        <w:jc w:val="both"/>
        <w:rPr>
          <w:sz w:val="22"/>
          <w:szCs w:val="22"/>
        </w:rPr>
      </w:pPr>
    </w:p>
    <w:p w14:paraId="276E7441" w14:textId="77777777" w:rsidR="00383028" w:rsidRPr="00383028" w:rsidRDefault="00383028" w:rsidP="00383028">
      <w:pPr>
        <w:pStyle w:val="Default"/>
        <w:jc w:val="both"/>
        <w:rPr>
          <w:iCs/>
          <w:sz w:val="22"/>
          <w:szCs w:val="22"/>
        </w:rPr>
      </w:pPr>
      <w:r w:rsidRPr="00383028">
        <w:rPr>
          <w:b/>
          <w:bCs/>
          <w:iCs/>
          <w:sz w:val="22"/>
          <w:szCs w:val="22"/>
        </w:rPr>
        <w:t xml:space="preserve">VU </w:t>
      </w:r>
      <w:r w:rsidRPr="00383028">
        <w:rPr>
          <w:iCs/>
          <w:sz w:val="22"/>
          <w:szCs w:val="22"/>
        </w:rPr>
        <w:t xml:space="preserve">le décret n°85-603 du 10 juin 1985 relatif à l'hygiène et à la sécurité du travail ainsi qu'à la médecine professionnelle et préventive dans la fonction publique territoriale ; </w:t>
      </w:r>
    </w:p>
    <w:p w14:paraId="536EA0B4" w14:textId="77777777" w:rsidR="00383028" w:rsidRPr="00383028" w:rsidRDefault="00383028" w:rsidP="00383028">
      <w:pPr>
        <w:pStyle w:val="Default"/>
        <w:jc w:val="both"/>
        <w:rPr>
          <w:sz w:val="22"/>
          <w:szCs w:val="22"/>
        </w:rPr>
      </w:pPr>
    </w:p>
    <w:p w14:paraId="5617F0FB" w14:textId="37B606DF" w:rsidR="00383028" w:rsidRDefault="00383028" w:rsidP="00383028">
      <w:pPr>
        <w:pStyle w:val="Default"/>
        <w:jc w:val="both"/>
        <w:rPr>
          <w:iCs/>
          <w:sz w:val="22"/>
          <w:szCs w:val="22"/>
        </w:rPr>
      </w:pPr>
      <w:r w:rsidRPr="00383028">
        <w:rPr>
          <w:b/>
          <w:bCs/>
          <w:iCs/>
          <w:sz w:val="22"/>
          <w:szCs w:val="22"/>
        </w:rPr>
        <w:t xml:space="preserve">VU </w:t>
      </w:r>
      <w:r w:rsidRPr="00383028">
        <w:rPr>
          <w:iCs/>
          <w:sz w:val="22"/>
          <w:szCs w:val="22"/>
        </w:rPr>
        <w:t xml:space="preserve">le décret n° 2016-151 du 11 février 2016 relatif aux conditions et modalités de mise en </w:t>
      </w:r>
      <w:r w:rsidR="00C949D3" w:rsidRPr="00383028">
        <w:rPr>
          <w:iCs/>
          <w:sz w:val="22"/>
          <w:szCs w:val="22"/>
        </w:rPr>
        <w:t>œuvre</w:t>
      </w:r>
      <w:r w:rsidRPr="00383028">
        <w:rPr>
          <w:iCs/>
          <w:sz w:val="22"/>
          <w:szCs w:val="22"/>
        </w:rPr>
        <w:t xml:space="preserve"> du télétravail dans la fonction publique et la magistrature ; </w:t>
      </w:r>
    </w:p>
    <w:p w14:paraId="5D3278D8" w14:textId="7452DC85" w:rsidR="0054727D" w:rsidRDefault="0054727D" w:rsidP="00383028">
      <w:pPr>
        <w:pStyle w:val="Default"/>
        <w:jc w:val="both"/>
        <w:rPr>
          <w:iCs/>
          <w:sz w:val="22"/>
          <w:szCs w:val="22"/>
        </w:rPr>
      </w:pPr>
    </w:p>
    <w:p w14:paraId="29E2C34B" w14:textId="389E49D7" w:rsidR="0054727D" w:rsidRPr="00383028" w:rsidRDefault="0054727D" w:rsidP="00383028">
      <w:pPr>
        <w:pStyle w:val="Default"/>
        <w:jc w:val="both"/>
        <w:rPr>
          <w:iCs/>
          <w:sz w:val="22"/>
          <w:szCs w:val="22"/>
        </w:rPr>
      </w:pPr>
      <w:r w:rsidRPr="0054727D">
        <w:rPr>
          <w:b/>
          <w:bCs/>
          <w:iCs/>
          <w:sz w:val="22"/>
          <w:szCs w:val="22"/>
        </w:rPr>
        <w:t>VU</w:t>
      </w:r>
      <w:r>
        <w:rPr>
          <w:iCs/>
          <w:sz w:val="22"/>
          <w:szCs w:val="22"/>
        </w:rPr>
        <w:t xml:space="preserve"> le </w:t>
      </w:r>
      <w:r w:rsidRPr="0054727D">
        <w:rPr>
          <w:iCs/>
          <w:sz w:val="22"/>
          <w:szCs w:val="22"/>
        </w:rPr>
        <w:t>Décret n°2020-524 du 5 mai 2020 modifiant le décret n°2016-151 du 11 février 2016 relatif aux conditions et modalités de mise en œuvre du télétravail dans la fonction publique et la magistrature</w:t>
      </w:r>
      <w:r>
        <w:rPr>
          <w:iCs/>
          <w:sz w:val="22"/>
          <w:szCs w:val="22"/>
        </w:rPr>
        <w:t> ;</w:t>
      </w:r>
    </w:p>
    <w:p w14:paraId="6F84B3FC" w14:textId="77777777" w:rsidR="00383028" w:rsidRPr="00383028" w:rsidRDefault="00383028" w:rsidP="00383028">
      <w:pPr>
        <w:pStyle w:val="Default"/>
        <w:jc w:val="both"/>
        <w:rPr>
          <w:sz w:val="22"/>
          <w:szCs w:val="22"/>
        </w:rPr>
      </w:pPr>
    </w:p>
    <w:p w14:paraId="50F9AC7A" w14:textId="688E21D8" w:rsidR="00383028" w:rsidRPr="00383028" w:rsidRDefault="00383028" w:rsidP="00383028">
      <w:pPr>
        <w:pStyle w:val="Default"/>
        <w:jc w:val="both"/>
        <w:rPr>
          <w:iCs/>
          <w:sz w:val="22"/>
          <w:szCs w:val="22"/>
        </w:rPr>
      </w:pPr>
      <w:r w:rsidRPr="00383028">
        <w:rPr>
          <w:b/>
          <w:bCs/>
          <w:iCs/>
          <w:sz w:val="22"/>
          <w:szCs w:val="22"/>
        </w:rPr>
        <w:t xml:space="preserve">VU </w:t>
      </w:r>
      <w:r w:rsidRPr="00383028">
        <w:rPr>
          <w:iCs/>
          <w:sz w:val="22"/>
          <w:szCs w:val="22"/>
        </w:rPr>
        <w:t xml:space="preserve">l'avis du </w:t>
      </w:r>
      <w:bookmarkStart w:id="3" w:name="_Hlk134180000"/>
      <w:r w:rsidR="00C9106C" w:rsidRPr="00C9106C">
        <w:rPr>
          <w:iCs/>
          <w:sz w:val="22"/>
          <w:szCs w:val="22"/>
        </w:rPr>
        <w:t>Comité Social Territorial Départemental</w:t>
      </w:r>
      <w:r w:rsidR="00C9106C">
        <w:rPr>
          <w:iCs/>
          <w:sz w:val="22"/>
          <w:szCs w:val="22"/>
        </w:rPr>
        <w:t xml:space="preserve"> </w:t>
      </w:r>
      <w:bookmarkEnd w:id="3"/>
      <w:r w:rsidRPr="00383028">
        <w:rPr>
          <w:iCs/>
          <w:sz w:val="22"/>
          <w:szCs w:val="22"/>
        </w:rPr>
        <w:t>en date du ………………………</w:t>
      </w:r>
      <w:proofErr w:type="gramStart"/>
      <w:r w:rsidRPr="00383028">
        <w:rPr>
          <w:iCs/>
          <w:sz w:val="22"/>
          <w:szCs w:val="22"/>
        </w:rPr>
        <w:t>…….</w:t>
      </w:r>
      <w:proofErr w:type="gramEnd"/>
      <w:r w:rsidRPr="00383028">
        <w:rPr>
          <w:iCs/>
          <w:sz w:val="22"/>
          <w:szCs w:val="22"/>
        </w:rPr>
        <w:t xml:space="preserve">. ; </w:t>
      </w:r>
    </w:p>
    <w:p w14:paraId="155AADBF" w14:textId="77777777" w:rsidR="00383028" w:rsidRPr="00383028" w:rsidRDefault="00383028" w:rsidP="00383028">
      <w:pPr>
        <w:pStyle w:val="Default"/>
        <w:jc w:val="both"/>
        <w:rPr>
          <w:sz w:val="22"/>
          <w:szCs w:val="22"/>
        </w:rPr>
      </w:pPr>
    </w:p>
    <w:p w14:paraId="52C841AA" w14:textId="77777777" w:rsidR="00383028" w:rsidRPr="00383028" w:rsidRDefault="00383028" w:rsidP="00383028">
      <w:pPr>
        <w:pStyle w:val="Default"/>
        <w:jc w:val="both"/>
        <w:rPr>
          <w:iCs/>
          <w:sz w:val="22"/>
          <w:szCs w:val="22"/>
        </w:rPr>
      </w:pPr>
      <w:r w:rsidRPr="00383028">
        <w:rPr>
          <w:b/>
          <w:bCs/>
          <w:iCs/>
          <w:sz w:val="22"/>
          <w:szCs w:val="22"/>
        </w:rPr>
        <w:t xml:space="preserve">CONSIDERANT QUE </w:t>
      </w:r>
      <w:r w:rsidRPr="00383028">
        <w:rPr>
          <w:iCs/>
          <w:sz w:val="22"/>
          <w:szCs w:val="22"/>
        </w:rPr>
        <w:t>les agents exerçant leurs fonctions en télétravail bénéficient des mêmes droits et obligations que les agents exerçant sur leur lieu d'affectation ;</w:t>
      </w:r>
    </w:p>
    <w:p w14:paraId="678C0952" w14:textId="77777777" w:rsidR="00383028" w:rsidRPr="00383028" w:rsidRDefault="00383028" w:rsidP="00383028">
      <w:pPr>
        <w:pStyle w:val="Default"/>
        <w:jc w:val="both"/>
        <w:rPr>
          <w:iCs/>
          <w:sz w:val="22"/>
          <w:szCs w:val="22"/>
        </w:rPr>
      </w:pPr>
    </w:p>
    <w:p w14:paraId="024E8495" w14:textId="77777777" w:rsidR="00383028" w:rsidRPr="00383028" w:rsidRDefault="00383028" w:rsidP="00383028">
      <w:pPr>
        <w:pStyle w:val="Default"/>
        <w:jc w:val="both"/>
        <w:rPr>
          <w:iCs/>
          <w:sz w:val="22"/>
          <w:szCs w:val="22"/>
        </w:rPr>
      </w:pPr>
      <w:r w:rsidRPr="00383028">
        <w:rPr>
          <w:b/>
          <w:bCs/>
          <w:iCs/>
          <w:sz w:val="22"/>
          <w:szCs w:val="22"/>
        </w:rPr>
        <w:t xml:space="preserve">CONSIDERANT QUE </w:t>
      </w:r>
      <w:r w:rsidRPr="00383028">
        <w:rPr>
          <w:iCs/>
          <w:sz w:val="22"/>
          <w:szCs w:val="22"/>
        </w:rPr>
        <w:t>l'employeur prend en charge les coûts découlant directement de l'exercice des fonctions en télétravail, notamment le coût des matériels, logiciels, abonnements, communications et outils ainsi que de la maintenance de ceux-ci ;</w:t>
      </w:r>
    </w:p>
    <w:p w14:paraId="1940E9ED" w14:textId="77777777" w:rsidR="00383028" w:rsidRPr="00383028" w:rsidRDefault="00383028" w:rsidP="00383028">
      <w:pPr>
        <w:pStyle w:val="Default"/>
        <w:jc w:val="both"/>
        <w:rPr>
          <w:b/>
          <w:bCs/>
          <w:sz w:val="28"/>
          <w:szCs w:val="28"/>
          <w:u w:val="single"/>
        </w:rPr>
      </w:pPr>
    </w:p>
    <w:p w14:paraId="6A5AD980" w14:textId="2CDEF798" w:rsidR="00F66AA6" w:rsidRPr="00F66AA6" w:rsidRDefault="00F66AA6" w:rsidP="00F66AA6">
      <w:pPr>
        <w:pStyle w:val="Default"/>
        <w:rPr>
          <w:b/>
          <w:bCs/>
          <w:sz w:val="28"/>
          <w:szCs w:val="28"/>
          <w:u w:val="single"/>
        </w:rPr>
      </w:pPr>
      <w:r w:rsidRPr="00F66AA6">
        <w:rPr>
          <w:b/>
          <w:bCs/>
          <w:sz w:val="28"/>
          <w:szCs w:val="28"/>
          <w:u w:val="single"/>
        </w:rPr>
        <w:t xml:space="preserve">1 – </w:t>
      </w:r>
      <w:r w:rsidR="006E6928">
        <w:rPr>
          <w:b/>
          <w:bCs/>
          <w:sz w:val="28"/>
          <w:szCs w:val="28"/>
          <w:u w:val="single"/>
        </w:rPr>
        <w:t>A</w:t>
      </w:r>
      <w:r w:rsidRPr="00F66AA6">
        <w:rPr>
          <w:b/>
          <w:bCs/>
          <w:sz w:val="28"/>
          <w:szCs w:val="28"/>
          <w:u w:val="single"/>
        </w:rPr>
        <w:t xml:space="preserve">ctivités éligibles au télétravail </w:t>
      </w:r>
    </w:p>
    <w:p w14:paraId="3A570161" w14:textId="77777777" w:rsidR="00F66AA6" w:rsidRPr="000D58C1" w:rsidRDefault="00F66AA6" w:rsidP="00F66AA6">
      <w:pPr>
        <w:pStyle w:val="Default"/>
        <w:jc w:val="both"/>
        <w:rPr>
          <w:b/>
          <w:i/>
          <w:color w:val="808080" w:themeColor="background1" w:themeShade="80"/>
          <w:sz w:val="20"/>
          <w:szCs w:val="20"/>
        </w:rPr>
      </w:pPr>
      <w:r w:rsidRPr="000D58C1">
        <w:rPr>
          <w:b/>
          <w:i/>
          <w:color w:val="808080" w:themeColor="background1" w:themeShade="80"/>
          <w:sz w:val="20"/>
          <w:szCs w:val="20"/>
        </w:rPr>
        <w:t xml:space="preserve">Cette détermination peut se faire par filière, cadre d'emplois et fonctions. </w:t>
      </w:r>
    </w:p>
    <w:p w14:paraId="36DCC613" w14:textId="77777777" w:rsidR="00F66AA6" w:rsidRPr="000D58C1" w:rsidRDefault="00F66AA6" w:rsidP="00F66AA6">
      <w:pPr>
        <w:pStyle w:val="Default"/>
        <w:jc w:val="both"/>
        <w:rPr>
          <w:b/>
          <w:i/>
          <w:color w:val="808080" w:themeColor="background1" w:themeShade="80"/>
          <w:sz w:val="20"/>
          <w:szCs w:val="20"/>
        </w:rPr>
      </w:pPr>
      <w:r w:rsidRPr="000D58C1">
        <w:rPr>
          <w:b/>
          <w:i/>
          <w:color w:val="808080" w:themeColor="background1" w:themeShade="80"/>
          <w:sz w:val="20"/>
          <w:szCs w:val="20"/>
        </w:rPr>
        <w:t xml:space="preserve">Cette liste doit être déterminée au regard des nécessités de service, le télétravail ne devant pas constituer un frein au bon fonctionnement des services. </w:t>
      </w:r>
    </w:p>
    <w:p w14:paraId="4EA78697" w14:textId="77777777" w:rsidR="00F66AA6" w:rsidRPr="000D58C1" w:rsidRDefault="00F66AA6" w:rsidP="00F66AA6">
      <w:pPr>
        <w:pStyle w:val="Default"/>
        <w:jc w:val="both"/>
        <w:rPr>
          <w:b/>
          <w:i/>
          <w:color w:val="808080" w:themeColor="background1" w:themeShade="80"/>
          <w:sz w:val="20"/>
          <w:szCs w:val="20"/>
        </w:rPr>
      </w:pPr>
      <w:r w:rsidRPr="000D58C1">
        <w:rPr>
          <w:b/>
          <w:i/>
          <w:color w:val="808080" w:themeColor="background1" w:themeShade="80"/>
          <w:sz w:val="20"/>
          <w:szCs w:val="20"/>
        </w:rPr>
        <w:t xml:space="preserve">Certaines fonctions sont par nature incompatibles avec le télétravail dans la mesure où elles impliquent une présence physique sur le lieu de travail habituel et/ou un contact avec les administrés ou collaborateurs : </w:t>
      </w:r>
    </w:p>
    <w:p w14:paraId="0BE337D5" w14:textId="77777777" w:rsidR="00F66AA6" w:rsidRPr="000D58C1" w:rsidRDefault="00F66AA6" w:rsidP="00F66AA6">
      <w:pPr>
        <w:pStyle w:val="Default"/>
        <w:jc w:val="both"/>
        <w:rPr>
          <w:b/>
          <w:i/>
          <w:color w:val="808080" w:themeColor="background1" w:themeShade="80"/>
          <w:sz w:val="20"/>
          <w:szCs w:val="20"/>
        </w:rPr>
      </w:pPr>
      <w:r w:rsidRPr="000D58C1">
        <w:rPr>
          <w:b/>
          <w:i/>
          <w:color w:val="808080" w:themeColor="background1" w:themeShade="80"/>
          <w:sz w:val="20"/>
          <w:szCs w:val="20"/>
        </w:rPr>
        <w:t xml:space="preserve">• Animation ; </w:t>
      </w:r>
    </w:p>
    <w:p w14:paraId="26E1AC37" w14:textId="77777777" w:rsidR="00F66AA6" w:rsidRPr="000D58C1" w:rsidRDefault="00F66AA6" w:rsidP="00F66AA6">
      <w:pPr>
        <w:pStyle w:val="Default"/>
        <w:jc w:val="both"/>
        <w:rPr>
          <w:b/>
          <w:i/>
          <w:color w:val="808080" w:themeColor="background1" w:themeShade="80"/>
          <w:sz w:val="20"/>
          <w:szCs w:val="20"/>
        </w:rPr>
      </w:pPr>
      <w:r w:rsidRPr="000D58C1">
        <w:rPr>
          <w:b/>
          <w:i/>
          <w:color w:val="808080" w:themeColor="background1" w:themeShade="80"/>
          <w:sz w:val="20"/>
          <w:szCs w:val="20"/>
        </w:rPr>
        <w:t xml:space="preserve">• Etat civil ; </w:t>
      </w:r>
    </w:p>
    <w:p w14:paraId="3A98788C" w14:textId="77777777" w:rsidR="00F66AA6" w:rsidRPr="000D58C1" w:rsidRDefault="00F66AA6" w:rsidP="00F66AA6">
      <w:pPr>
        <w:pStyle w:val="Default"/>
        <w:jc w:val="both"/>
        <w:rPr>
          <w:b/>
          <w:i/>
          <w:color w:val="808080" w:themeColor="background1" w:themeShade="80"/>
          <w:sz w:val="20"/>
          <w:szCs w:val="20"/>
        </w:rPr>
      </w:pPr>
      <w:r w:rsidRPr="000D58C1">
        <w:rPr>
          <w:b/>
          <w:i/>
          <w:color w:val="808080" w:themeColor="background1" w:themeShade="80"/>
          <w:sz w:val="20"/>
          <w:szCs w:val="20"/>
        </w:rPr>
        <w:t xml:space="preserve">• Accueil ; </w:t>
      </w:r>
    </w:p>
    <w:p w14:paraId="0655600A" w14:textId="77777777" w:rsidR="00F66AA6" w:rsidRPr="000D58C1" w:rsidRDefault="00F66AA6" w:rsidP="00F66AA6">
      <w:pPr>
        <w:pStyle w:val="Default"/>
        <w:jc w:val="both"/>
        <w:rPr>
          <w:b/>
          <w:i/>
          <w:color w:val="808080" w:themeColor="background1" w:themeShade="80"/>
          <w:sz w:val="20"/>
          <w:szCs w:val="20"/>
        </w:rPr>
      </w:pPr>
      <w:r w:rsidRPr="000D58C1">
        <w:rPr>
          <w:b/>
          <w:i/>
          <w:color w:val="808080" w:themeColor="background1" w:themeShade="80"/>
          <w:sz w:val="20"/>
          <w:szCs w:val="20"/>
        </w:rPr>
        <w:t xml:space="preserve">• Secrétariat … </w:t>
      </w:r>
    </w:p>
    <w:p w14:paraId="1452168F" w14:textId="2B74DC40" w:rsidR="00C40F0E" w:rsidRDefault="00F66AA6" w:rsidP="00F66AA6">
      <w:pPr>
        <w:pStyle w:val="Default"/>
        <w:jc w:val="both"/>
        <w:rPr>
          <w:b/>
          <w:i/>
          <w:color w:val="808080" w:themeColor="background1" w:themeShade="80"/>
          <w:sz w:val="20"/>
          <w:szCs w:val="20"/>
        </w:rPr>
      </w:pPr>
      <w:r w:rsidRPr="000D58C1">
        <w:rPr>
          <w:b/>
          <w:i/>
          <w:color w:val="808080" w:themeColor="background1" w:themeShade="80"/>
          <w:sz w:val="20"/>
          <w:szCs w:val="20"/>
        </w:rPr>
        <w:t>En revanche, il possible de partir sur la détermination suivante :</w:t>
      </w:r>
    </w:p>
    <w:p w14:paraId="43925108" w14:textId="77777777" w:rsidR="0039643C" w:rsidRPr="000D58C1" w:rsidRDefault="0039643C" w:rsidP="00F66AA6">
      <w:pPr>
        <w:pStyle w:val="Default"/>
        <w:jc w:val="both"/>
        <w:rPr>
          <w:b/>
          <w:i/>
          <w:color w:val="808080" w:themeColor="background1" w:themeShade="80"/>
          <w:sz w:val="20"/>
          <w:szCs w:val="20"/>
        </w:rPr>
      </w:pPr>
    </w:p>
    <w:p w14:paraId="2C3824E5" w14:textId="77777777" w:rsidR="00F66AA6" w:rsidRDefault="00F66AA6" w:rsidP="00F66AA6">
      <w:pPr>
        <w:pStyle w:val="Default"/>
        <w:jc w:val="both"/>
        <w:rPr>
          <w:sz w:val="20"/>
          <w:szCs w:val="20"/>
        </w:rPr>
      </w:pPr>
    </w:p>
    <w:tbl>
      <w:tblPr>
        <w:tblStyle w:val="Grilledutableau"/>
        <w:tblW w:w="0" w:type="auto"/>
        <w:tblLook w:val="04A0" w:firstRow="1" w:lastRow="0" w:firstColumn="1" w:lastColumn="0" w:noHBand="0" w:noVBand="1"/>
      </w:tblPr>
      <w:tblGrid>
        <w:gridCol w:w="9629"/>
      </w:tblGrid>
      <w:tr w:rsidR="00F66AA6" w14:paraId="027FE47A" w14:textId="77777777" w:rsidTr="00F66AA6">
        <w:tc>
          <w:tcPr>
            <w:tcW w:w="9637" w:type="dxa"/>
            <w:shd w:val="clear" w:color="auto" w:fill="D9D9D9" w:themeFill="background1" w:themeFillShade="D9"/>
          </w:tcPr>
          <w:p w14:paraId="00EC40D5" w14:textId="77777777" w:rsidR="00F66AA6" w:rsidRPr="00F66AA6" w:rsidRDefault="00F66AA6" w:rsidP="00F66AA6">
            <w:pPr>
              <w:pStyle w:val="Default"/>
              <w:jc w:val="center"/>
              <w:rPr>
                <w:b/>
                <w:color w:val="000000" w:themeColor="text1"/>
                <w:sz w:val="20"/>
                <w:szCs w:val="20"/>
              </w:rPr>
            </w:pPr>
            <w:r w:rsidRPr="00F66AA6">
              <w:rPr>
                <w:b/>
                <w:color w:val="000000" w:themeColor="text1"/>
                <w:sz w:val="20"/>
                <w:szCs w:val="20"/>
              </w:rPr>
              <w:t>Exemple : Filière administrative</w:t>
            </w:r>
          </w:p>
        </w:tc>
      </w:tr>
      <w:tr w:rsidR="00F66AA6" w14:paraId="0EC84720" w14:textId="77777777" w:rsidTr="00F66AA6">
        <w:tc>
          <w:tcPr>
            <w:tcW w:w="9637" w:type="dxa"/>
            <w:shd w:val="clear" w:color="auto" w:fill="D9D9D9" w:themeFill="background1" w:themeFillShade="D9"/>
          </w:tcPr>
          <w:p w14:paraId="7F6CDF87" w14:textId="77777777" w:rsidR="00F66AA6" w:rsidRPr="00F66AA6" w:rsidRDefault="00F66AA6" w:rsidP="00F66AA6">
            <w:pPr>
              <w:pStyle w:val="Default"/>
              <w:jc w:val="center"/>
              <w:rPr>
                <w:b/>
                <w:color w:val="000000" w:themeColor="text1"/>
                <w:sz w:val="20"/>
                <w:szCs w:val="20"/>
              </w:rPr>
            </w:pPr>
            <w:r w:rsidRPr="00F66AA6">
              <w:rPr>
                <w:b/>
                <w:color w:val="000000" w:themeColor="text1"/>
                <w:sz w:val="20"/>
                <w:szCs w:val="20"/>
              </w:rPr>
              <w:t>Exemple : Cadre d’emplois des attachés territoriaux</w:t>
            </w:r>
          </w:p>
        </w:tc>
      </w:tr>
      <w:tr w:rsidR="00F66AA6" w14:paraId="7B2CCAE3" w14:textId="77777777" w:rsidTr="00F66AA6">
        <w:tc>
          <w:tcPr>
            <w:tcW w:w="9637" w:type="dxa"/>
          </w:tcPr>
          <w:p w14:paraId="4155CC70" w14:textId="1B2B103E" w:rsidR="00F66AA6" w:rsidRPr="00817AAD" w:rsidRDefault="00817AAD" w:rsidP="00C40F0E">
            <w:pPr>
              <w:pStyle w:val="Default"/>
              <w:jc w:val="both"/>
              <w:rPr>
                <w:b/>
                <w:sz w:val="20"/>
                <w:szCs w:val="20"/>
              </w:rPr>
            </w:pPr>
            <w:r w:rsidRPr="00817AAD">
              <w:rPr>
                <w:b/>
                <w:sz w:val="20"/>
                <w:szCs w:val="20"/>
              </w:rPr>
              <w:t xml:space="preserve">Fonctions : </w:t>
            </w:r>
          </w:p>
          <w:p w14:paraId="305AB034" w14:textId="77777777" w:rsidR="00817AAD" w:rsidRDefault="00817AAD" w:rsidP="00C40F0E">
            <w:pPr>
              <w:pStyle w:val="Default"/>
              <w:jc w:val="both"/>
              <w:rPr>
                <w:sz w:val="20"/>
                <w:szCs w:val="20"/>
              </w:rPr>
            </w:pPr>
          </w:p>
          <w:p w14:paraId="345D5258" w14:textId="1390AD72" w:rsidR="00817AAD" w:rsidRDefault="00817AAD" w:rsidP="00C40F0E">
            <w:pPr>
              <w:pStyle w:val="Default"/>
              <w:jc w:val="both"/>
              <w:rPr>
                <w:sz w:val="20"/>
                <w:szCs w:val="20"/>
              </w:rPr>
            </w:pPr>
          </w:p>
        </w:tc>
      </w:tr>
    </w:tbl>
    <w:p w14:paraId="2AD227DB" w14:textId="77777777" w:rsidR="00C54976" w:rsidRDefault="00C54976" w:rsidP="00C40F0E">
      <w:pPr>
        <w:pStyle w:val="Default"/>
        <w:jc w:val="both"/>
        <w:rPr>
          <w:b/>
          <w:color w:val="808080" w:themeColor="background1" w:themeShade="80"/>
          <w:sz w:val="22"/>
          <w:szCs w:val="22"/>
        </w:rPr>
      </w:pPr>
    </w:p>
    <w:p w14:paraId="00706D44" w14:textId="5AAFF18A" w:rsidR="00187A62" w:rsidRPr="006903DF" w:rsidRDefault="006903DF" w:rsidP="00C40F0E">
      <w:pPr>
        <w:pStyle w:val="Default"/>
        <w:jc w:val="both"/>
        <w:rPr>
          <w:b/>
          <w:color w:val="808080" w:themeColor="background1" w:themeShade="80"/>
          <w:sz w:val="22"/>
          <w:szCs w:val="22"/>
        </w:rPr>
      </w:pPr>
      <w:r w:rsidRPr="006903DF">
        <w:rPr>
          <w:b/>
          <w:color w:val="808080" w:themeColor="background1" w:themeShade="80"/>
          <w:sz w:val="22"/>
          <w:szCs w:val="22"/>
        </w:rPr>
        <w:lastRenderedPageBreak/>
        <w:t xml:space="preserve"> O</w:t>
      </w:r>
      <w:r>
        <w:rPr>
          <w:b/>
          <w:color w:val="808080" w:themeColor="background1" w:themeShade="80"/>
          <w:sz w:val="22"/>
          <w:szCs w:val="22"/>
        </w:rPr>
        <w:t>U</w:t>
      </w:r>
      <w:r w:rsidRPr="006903DF">
        <w:rPr>
          <w:b/>
          <w:color w:val="808080" w:themeColor="background1" w:themeShade="80"/>
          <w:sz w:val="22"/>
          <w:szCs w:val="22"/>
        </w:rPr>
        <w:t xml:space="preserve"> </w:t>
      </w:r>
    </w:p>
    <w:p w14:paraId="640A3441" w14:textId="77777777" w:rsidR="006903DF" w:rsidRDefault="006903DF" w:rsidP="00C40F0E">
      <w:pPr>
        <w:pStyle w:val="Default"/>
        <w:jc w:val="both"/>
        <w:rPr>
          <w:sz w:val="20"/>
          <w:szCs w:val="20"/>
        </w:rPr>
      </w:pPr>
    </w:p>
    <w:p w14:paraId="769BBBAB" w14:textId="77777777" w:rsidR="006903DF" w:rsidRPr="006903DF" w:rsidRDefault="006903DF" w:rsidP="006903DF">
      <w:pPr>
        <w:pStyle w:val="Default"/>
        <w:jc w:val="both"/>
        <w:rPr>
          <w:color w:val="auto"/>
          <w:sz w:val="22"/>
          <w:szCs w:val="22"/>
        </w:rPr>
      </w:pPr>
      <w:r w:rsidRPr="006903DF">
        <w:rPr>
          <w:color w:val="auto"/>
          <w:sz w:val="22"/>
          <w:szCs w:val="22"/>
        </w:rPr>
        <w:t>Sont éligibles au télétravail l'ensemble des activités exercées par les agents à l'exception des activités suivantes :</w:t>
      </w:r>
    </w:p>
    <w:p w14:paraId="4F7B83EF" w14:textId="77777777" w:rsidR="006903DF" w:rsidRPr="006903DF" w:rsidRDefault="006903DF" w:rsidP="00DC320F">
      <w:pPr>
        <w:ind w:left="709" w:hanging="283"/>
        <w:jc w:val="both"/>
        <w:rPr>
          <w:rFonts w:asciiTheme="minorHAnsi" w:hAnsiTheme="minorHAnsi" w:cstheme="minorHAnsi"/>
          <w:b/>
          <w:color w:val="808080" w:themeColor="background1" w:themeShade="80"/>
          <w:sz w:val="22"/>
          <w:szCs w:val="22"/>
        </w:rPr>
      </w:pPr>
      <w:r>
        <w:rPr>
          <w:rFonts w:cstheme="minorHAnsi"/>
          <w:i/>
        </w:rPr>
        <w:t>-</w:t>
      </w:r>
      <w:r>
        <w:rPr>
          <w:rFonts w:cstheme="minorHAnsi"/>
          <w:i/>
        </w:rPr>
        <w:tab/>
      </w:r>
      <w:r w:rsidRPr="006903DF">
        <w:rPr>
          <w:rFonts w:asciiTheme="minorHAnsi" w:hAnsiTheme="minorHAnsi" w:cstheme="minorHAnsi"/>
          <w:b/>
          <w:color w:val="808080" w:themeColor="background1" w:themeShade="80"/>
          <w:sz w:val="22"/>
          <w:szCs w:val="22"/>
        </w:rPr>
        <w:t>exemple : nécessité d'assurer un accueil ou une présence physique dans les locaux de la collectivité/de l’établissement public ;</w:t>
      </w:r>
    </w:p>
    <w:p w14:paraId="5081488E" w14:textId="5411E155" w:rsidR="006903DF" w:rsidRPr="006903DF" w:rsidRDefault="006903DF" w:rsidP="00DC320F">
      <w:pPr>
        <w:ind w:left="709" w:hanging="283"/>
        <w:jc w:val="both"/>
        <w:rPr>
          <w:rFonts w:asciiTheme="minorHAnsi" w:hAnsiTheme="minorHAnsi" w:cstheme="minorHAnsi"/>
          <w:b/>
          <w:color w:val="808080" w:themeColor="background1" w:themeShade="80"/>
          <w:sz w:val="22"/>
          <w:szCs w:val="22"/>
        </w:rPr>
      </w:pPr>
      <w:r w:rsidRPr="006903DF">
        <w:rPr>
          <w:rFonts w:asciiTheme="minorHAnsi" w:hAnsiTheme="minorHAnsi" w:cstheme="minorHAnsi"/>
          <w:b/>
          <w:color w:val="808080" w:themeColor="background1" w:themeShade="80"/>
          <w:sz w:val="22"/>
          <w:szCs w:val="22"/>
        </w:rPr>
        <w:t xml:space="preserve">- </w:t>
      </w:r>
      <w:r w:rsidRPr="006903DF">
        <w:rPr>
          <w:rFonts w:asciiTheme="minorHAnsi" w:hAnsiTheme="minorHAnsi" w:cstheme="minorHAnsi"/>
          <w:b/>
          <w:color w:val="808080" w:themeColor="background1" w:themeShade="80"/>
          <w:sz w:val="22"/>
          <w:szCs w:val="22"/>
        </w:rPr>
        <w:tab/>
        <w:t xml:space="preserve">exemple : accomplissement de travaux nécessitant l'utilisation en format papier de dossiers de tous types ou nécessitant des impressions ou manipulations en grand </w:t>
      </w:r>
      <w:r w:rsidR="006E6928" w:rsidRPr="006903DF">
        <w:rPr>
          <w:rFonts w:asciiTheme="minorHAnsi" w:hAnsiTheme="minorHAnsi" w:cstheme="minorHAnsi"/>
          <w:b/>
          <w:color w:val="808080" w:themeColor="background1" w:themeShade="80"/>
          <w:sz w:val="22"/>
          <w:szCs w:val="22"/>
        </w:rPr>
        <w:t>nombre ;</w:t>
      </w:r>
    </w:p>
    <w:p w14:paraId="0AC95C89" w14:textId="77777777" w:rsidR="006903DF" w:rsidRPr="006903DF" w:rsidRDefault="006903DF" w:rsidP="00DC320F">
      <w:pPr>
        <w:ind w:left="709" w:hanging="283"/>
        <w:jc w:val="both"/>
        <w:rPr>
          <w:rFonts w:asciiTheme="minorHAnsi" w:hAnsiTheme="minorHAnsi" w:cstheme="minorHAnsi"/>
          <w:b/>
          <w:color w:val="808080" w:themeColor="background1" w:themeShade="80"/>
          <w:sz w:val="22"/>
          <w:szCs w:val="22"/>
        </w:rPr>
      </w:pPr>
      <w:r w:rsidRPr="006903DF">
        <w:rPr>
          <w:rFonts w:asciiTheme="minorHAnsi" w:hAnsiTheme="minorHAnsi" w:cstheme="minorHAnsi"/>
          <w:b/>
          <w:color w:val="808080" w:themeColor="background1" w:themeShade="80"/>
          <w:sz w:val="22"/>
          <w:szCs w:val="22"/>
        </w:rPr>
        <w:t xml:space="preserve">- </w:t>
      </w:r>
      <w:r w:rsidRPr="006903DF">
        <w:rPr>
          <w:rFonts w:asciiTheme="minorHAnsi" w:hAnsiTheme="minorHAnsi" w:cstheme="minorHAnsi"/>
          <w:b/>
          <w:color w:val="808080" w:themeColor="background1" w:themeShade="80"/>
          <w:sz w:val="22"/>
          <w:szCs w:val="22"/>
        </w:rPr>
        <w:tab/>
        <w:t>exemple : accomplissement de travaux portant sur des documents confidentiels ou des données à caractère sensible, dès lors que le respect de la confidentialité de ces documents ou données ne peut être assuré en-dehors des locaux de travail ;</w:t>
      </w:r>
    </w:p>
    <w:p w14:paraId="69EFAB4A" w14:textId="77777777" w:rsidR="006903DF" w:rsidRPr="006903DF" w:rsidRDefault="006903DF" w:rsidP="00DC320F">
      <w:pPr>
        <w:ind w:left="709" w:hanging="283"/>
        <w:jc w:val="both"/>
        <w:rPr>
          <w:rFonts w:asciiTheme="minorHAnsi" w:hAnsiTheme="minorHAnsi" w:cstheme="minorHAnsi"/>
          <w:b/>
          <w:color w:val="808080" w:themeColor="background1" w:themeShade="80"/>
          <w:sz w:val="22"/>
          <w:szCs w:val="22"/>
        </w:rPr>
      </w:pPr>
      <w:r w:rsidRPr="006903DF">
        <w:rPr>
          <w:rFonts w:asciiTheme="minorHAnsi" w:hAnsiTheme="minorHAnsi" w:cstheme="minorHAnsi"/>
          <w:b/>
          <w:color w:val="808080" w:themeColor="background1" w:themeShade="80"/>
          <w:sz w:val="22"/>
          <w:szCs w:val="22"/>
        </w:rPr>
        <w:t xml:space="preserve">- </w:t>
      </w:r>
      <w:r w:rsidRPr="006903DF">
        <w:rPr>
          <w:rFonts w:asciiTheme="minorHAnsi" w:hAnsiTheme="minorHAnsi" w:cstheme="minorHAnsi"/>
          <w:b/>
          <w:color w:val="808080" w:themeColor="background1" w:themeShade="80"/>
          <w:sz w:val="22"/>
          <w:szCs w:val="22"/>
        </w:rPr>
        <w:tab/>
        <w:t>exemple : toute activité professionnelle supposant qu'un agent exerce hors des locaux de la collectivité/de l’établissement public, notamment pour les activités nécessitant une présence sur des lieux particuliers…</w:t>
      </w:r>
    </w:p>
    <w:p w14:paraId="3497F211" w14:textId="77777777" w:rsidR="000D58C1" w:rsidRDefault="000D58C1" w:rsidP="00C40F0E">
      <w:pPr>
        <w:pStyle w:val="Default"/>
        <w:jc w:val="both"/>
        <w:rPr>
          <w:sz w:val="20"/>
          <w:szCs w:val="20"/>
        </w:rPr>
      </w:pPr>
    </w:p>
    <w:p w14:paraId="442E369D" w14:textId="77777777" w:rsidR="000D58C1" w:rsidRDefault="000D58C1" w:rsidP="000D58C1">
      <w:pPr>
        <w:jc w:val="both"/>
        <w:rPr>
          <w:rFonts w:asciiTheme="minorHAnsi" w:hAnsiTheme="minorHAnsi" w:cstheme="minorHAnsi"/>
          <w:sz w:val="22"/>
          <w:szCs w:val="22"/>
        </w:rPr>
      </w:pPr>
      <w:r>
        <w:rPr>
          <w:rFonts w:asciiTheme="minorHAnsi" w:hAnsiTheme="minorHAnsi" w:cstheme="minorHAnsi"/>
          <w:sz w:val="22"/>
          <w:szCs w:val="22"/>
        </w:rPr>
        <w:t>L'inéligibilité de certaines activités au télétravail, si celles-ci ne constituent pas la totalité des activités exercées par l'agent, ne s'oppose pas à la possibilité pour l'agent d'accéder au télétravail dès lors qu'un volume suffisant d'activités télétravaillables peuvent être identifiées et regroupées.</w:t>
      </w:r>
    </w:p>
    <w:p w14:paraId="3BF206F8" w14:textId="77777777" w:rsidR="000D58C1" w:rsidRDefault="000D58C1" w:rsidP="00F66AA6">
      <w:pPr>
        <w:pStyle w:val="Default"/>
        <w:jc w:val="both"/>
        <w:rPr>
          <w:b/>
          <w:bCs/>
          <w:color w:val="auto"/>
          <w:sz w:val="28"/>
          <w:szCs w:val="28"/>
          <w:u w:val="single"/>
        </w:rPr>
      </w:pPr>
    </w:p>
    <w:p w14:paraId="4F021B14" w14:textId="5AE0E7D9" w:rsidR="00F66AA6" w:rsidRPr="007511B2" w:rsidRDefault="00F66AA6" w:rsidP="00F66AA6">
      <w:pPr>
        <w:pStyle w:val="Default"/>
        <w:jc w:val="both"/>
        <w:rPr>
          <w:color w:val="auto"/>
          <w:sz w:val="28"/>
          <w:szCs w:val="28"/>
          <w:u w:val="single"/>
        </w:rPr>
      </w:pPr>
      <w:r w:rsidRPr="007511B2">
        <w:rPr>
          <w:b/>
          <w:bCs/>
          <w:color w:val="auto"/>
          <w:sz w:val="28"/>
          <w:szCs w:val="28"/>
          <w:u w:val="single"/>
        </w:rPr>
        <w:t xml:space="preserve">2 – </w:t>
      </w:r>
      <w:r w:rsidR="006E6928">
        <w:rPr>
          <w:b/>
          <w:bCs/>
          <w:color w:val="auto"/>
          <w:sz w:val="28"/>
          <w:szCs w:val="28"/>
          <w:u w:val="single"/>
        </w:rPr>
        <w:t>Lieux d’exercice du Télétravail</w:t>
      </w:r>
      <w:r w:rsidRPr="007511B2">
        <w:rPr>
          <w:b/>
          <w:bCs/>
          <w:color w:val="auto"/>
          <w:sz w:val="28"/>
          <w:szCs w:val="28"/>
          <w:u w:val="single"/>
        </w:rPr>
        <w:t xml:space="preserve"> </w:t>
      </w:r>
    </w:p>
    <w:p w14:paraId="1ED5B6F1" w14:textId="184FDEFA" w:rsidR="00C40F0E" w:rsidRDefault="00A64C9C" w:rsidP="00F66AA6">
      <w:pPr>
        <w:pStyle w:val="Default"/>
        <w:jc w:val="both"/>
        <w:rPr>
          <w:b/>
          <w:i/>
          <w:color w:val="808080" w:themeColor="background1" w:themeShade="80"/>
          <w:sz w:val="20"/>
          <w:szCs w:val="20"/>
        </w:rPr>
      </w:pPr>
      <w:r w:rsidRPr="00A64C9C">
        <w:rPr>
          <w:b/>
          <w:i/>
          <w:color w:val="808080" w:themeColor="background1" w:themeShade="80"/>
          <w:sz w:val="20"/>
          <w:szCs w:val="20"/>
        </w:rPr>
        <w:t>Choisir une des propositions</w:t>
      </w:r>
    </w:p>
    <w:p w14:paraId="4B29CB80" w14:textId="77777777" w:rsidR="00A64C9C" w:rsidRPr="00A64C9C" w:rsidRDefault="00A64C9C" w:rsidP="00F66AA6">
      <w:pPr>
        <w:pStyle w:val="Default"/>
        <w:jc w:val="both"/>
        <w:rPr>
          <w:b/>
          <w:i/>
          <w:color w:val="808080" w:themeColor="background1" w:themeShade="80"/>
          <w:sz w:val="20"/>
          <w:szCs w:val="20"/>
        </w:rPr>
      </w:pPr>
    </w:p>
    <w:p w14:paraId="4BF5CDBE" w14:textId="7ACEC75B" w:rsidR="006903DF" w:rsidRPr="006903DF" w:rsidRDefault="00A64C9C" w:rsidP="006903DF">
      <w:pPr>
        <w:pStyle w:val="Default"/>
        <w:jc w:val="both"/>
        <w:rPr>
          <w:color w:val="auto"/>
          <w:sz w:val="22"/>
          <w:szCs w:val="22"/>
        </w:rPr>
      </w:pPr>
      <w:r w:rsidRPr="00A64C9C">
        <w:rPr>
          <w:b/>
          <w:i/>
          <w:color w:val="808080" w:themeColor="background1" w:themeShade="80"/>
          <w:sz w:val="20"/>
          <w:szCs w:val="20"/>
        </w:rPr>
        <w:t>1°</w:t>
      </w:r>
      <w:r>
        <w:rPr>
          <w:b/>
          <w:i/>
          <w:color w:val="808080" w:themeColor="background1" w:themeShade="80"/>
          <w:sz w:val="20"/>
          <w:szCs w:val="20"/>
        </w:rPr>
        <w:t xml:space="preserve">- </w:t>
      </w:r>
      <w:r w:rsidR="000D58C1" w:rsidRPr="006903DF">
        <w:rPr>
          <w:color w:val="auto"/>
          <w:sz w:val="22"/>
          <w:szCs w:val="22"/>
        </w:rPr>
        <w:t>Le télétravail a lieu exclusivement au domicile de l’agent</w:t>
      </w:r>
      <w:r w:rsidR="006903DF" w:rsidRPr="006903DF">
        <w:rPr>
          <w:color w:val="auto"/>
          <w:sz w:val="22"/>
          <w:szCs w:val="22"/>
        </w:rPr>
        <w:t xml:space="preserve"> ou dans un autre lieu privé à préciser par l’agent. </w:t>
      </w:r>
    </w:p>
    <w:p w14:paraId="064C5F6E" w14:textId="77777777" w:rsidR="000D58C1" w:rsidRPr="000D58C1" w:rsidRDefault="000D58C1" w:rsidP="000D58C1">
      <w:pPr>
        <w:pStyle w:val="Default"/>
        <w:jc w:val="both"/>
        <w:rPr>
          <w:color w:val="auto"/>
          <w:sz w:val="22"/>
          <w:szCs w:val="22"/>
        </w:rPr>
      </w:pPr>
    </w:p>
    <w:p w14:paraId="3AF5A447" w14:textId="77777777" w:rsidR="000D58C1" w:rsidRPr="000D58C1" w:rsidRDefault="000D58C1" w:rsidP="000D58C1">
      <w:pPr>
        <w:pStyle w:val="Default"/>
        <w:jc w:val="both"/>
        <w:rPr>
          <w:b/>
          <w:color w:val="808080" w:themeColor="background1" w:themeShade="80"/>
          <w:sz w:val="22"/>
          <w:szCs w:val="22"/>
        </w:rPr>
      </w:pPr>
      <w:r w:rsidRPr="000D58C1">
        <w:rPr>
          <w:b/>
          <w:color w:val="808080" w:themeColor="background1" w:themeShade="80"/>
          <w:sz w:val="22"/>
          <w:szCs w:val="22"/>
        </w:rPr>
        <w:t>OU</w:t>
      </w:r>
    </w:p>
    <w:p w14:paraId="7CABFCCC" w14:textId="77777777" w:rsidR="000D58C1" w:rsidRPr="000D58C1" w:rsidRDefault="000D58C1" w:rsidP="000D58C1">
      <w:pPr>
        <w:pStyle w:val="Default"/>
        <w:jc w:val="both"/>
        <w:rPr>
          <w:color w:val="auto"/>
          <w:sz w:val="22"/>
          <w:szCs w:val="22"/>
        </w:rPr>
      </w:pPr>
    </w:p>
    <w:p w14:paraId="6D0E2979" w14:textId="69C2F8D3" w:rsidR="000D58C1" w:rsidRPr="000D58C1" w:rsidRDefault="00A64C9C" w:rsidP="000D58C1">
      <w:pPr>
        <w:pStyle w:val="Default"/>
        <w:jc w:val="both"/>
        <w:rPr>
          <w:b/>
          <w:i/>
          <w:color w:val="808080" w:themeColor="background1" w:themeShade="80"/>
          <w:sz w:val="20"/>
          <w:szCs w:val="20"/>
        </w:rPr>
      </w:pPr>
      <w:r w:rsidRPr="00A64C9C">
        <w:rPr>
          <w:b/>
          <w:i/>
          <w:color w:val="808080" w:themeColor="background1" w:themeShade="80"/>
          <w:sz w:val="20"/>
          <w:szCs w:val="20"/>
        </w:rPr>
        <w:t>2°</w:t>
      </w:r>
      <w:r>
        <w:rPr>
          <w:b/>
          <w:i/>
          <w:color w:val="808080" w:themeColor="background1" w:themeShade="80"/>
          <w:sz w:val="20"/>
          <w:szCs w:val="20"/>
        </w:rPr>
        <w:t xml:space="preserve">- </w:t>
      </w:r>
      <w:r w:rsidR="000D58C1" w:rsidRPr="000D58C1">
        <w:rPr>
          <w:color w:val="auto"/>
          <w:sz w:val="22"/>
          <w:szCs w:val="22"/>
        </w:rPr>
        <w:t>Le télétravail a lieu au sein de…</w:t>
      </w:r>
      <w:r w:rsidR="000D58C1">
        <w:rPr>
          <w:color w:val="auto"/>
          <w:sz w:val="22"/>
          <w:szCs w:val="22"/>
        </w:rPr>
        <w:t>…………</w:t>
      </w:r>
      <w:r w:rsidR="000D58C1" w:rsidRPr="000D58C1">
        <w:rPr>
          <w:color w:val="auto"/>
          <w:sz w:val="22"/>
          <w:szCs w:val="22"/>
        </w:rPr>
        <w:t xml:space="preserve"> </w:t>
      </w:r>
      <w:r w:rsidR="000D58C1" w:rsidRPr="000D58C1">
        <w:rPr>
          <w:b/>
          <w:i/>
          <w:color w:val="808080" w:themeColor="background1" w:themeShade="80"/>
          <w:sz w:val="20"/>
          <w:szCs w:val="20"/>
        </w:rPr>
        <w:t xml:space="preserve">(Indiquez ici les locaux professionnels distincts de ceux de l’employeur public, </w:t>
      </w:r>
      <w:r w:rsidR="000D58C1" w:rsidRPr="007A15A3">
        <w:rPr>
          <w:b/>
          <w:i/>
          <w:color w:val="808080" w:themeColor="background1" w:themeShade="80"/>
          <w:sz w:val="20"/>
          <w:szCs w:val="20"/>
        </w:rPr>
        <w:t>le nombre de postes de travail qui y sont disponibles et leurs équipements.</w:t>
      </w:r>
      <w:r w:rsidR="000D58C1" w:rsidRPr="000D58C1">
        <w:rPr>
          <w:b/>
          <w:i/>
          <w:color w:val="808080" w:themeColor="background1" w:themeShade="80"/>
          <w:sz w:val="20"/>
          <w:szCs w:val="20"/>
        </w:rPr>
        <w:t>).</w:t>
      </w:r>
    </w:p>
    <w:p w14:paraId="535A0177" w14:textId="77777777" w:rsidR="000D58C1" w:rsidRPr="000D58C1" w:rsidRDefault="000D58C1" w:rsidP="000D58C1">
      <w:pPr>
        <w:pStyle w:val="Default"/>
        <w:jc w:val="both"/>
        <w:rPr>
          <w:color w:val="auto"/>
          <w:sz w:val="22"/>
          <w:szCs w:val="22"/>
        </w:rPr>
      </w:pPr>
    </w:p>
    <w:p w14:paraId="3EF70B78" w14:textId="77777777" w:rsidR="000D58C1" w:rsidRPr="000D58C1" w:rsidRDefault="000D58C1" w:rsidP="000D58C1">
      <w:pPr>
        <w:pStyle w:val="Default"/>
        <w:jc w:val="both"/>
        <w:rPr>
          <w:b/>
          <w:color w:val="808080" w:themeColor="background1" w:themeShade="80"/>
          <w:sz w:val="22"/>
          <w:szCs w:val="22"/>
        </w:rPr>
      </w:pPr>
      <w:r w:rsidRPr="000D58C1">
        <w:rPr>
          <w:b/>
          <w:color w:val="808080" w:themeColor="background1" w:themeShade="80"/>
          <w:sz w:val="22"/>
          <w:szCs w:val="22"/>
        </w:rPr>
        <w:t>OU</w:t>
      </w:r>
    </w:p>
    <w:p w14:paraId="267FE13F" w14:textId="77777777" w:rsidR="000D58C1" w:rsidRPr="000D58C1" w:rsidRDefault="000D58C1" w:rsidP="000D58C1">
      <w:pPr>
        <w:pStyle w:val="Default"/>
        <w:jc w:val="both"/>
        <w:rPr>
          <w:color w:val="auto"/>
          <w:sz w:val="22"/>
          <w:szCs w:val="22"/>
        </w:rPr>
      </w:pPr>
    </w:p>
    <w:p w14:paraId="12F101E2" w14:textId="198E6911" w:rsidR="000D58C1" w:rsidRPr="000D58C1" w:rsidRDefault="00A64C9C" w:rsidP="000D58C1">
      <w:pPr>
        <w:pStyle w:val="Default"/>
        <w:jc w:val="both"/>
        <w:rPr>
          <w:color w:val="auto"/>
          <w:sz w:val="22"/>
          <w:szCs w:val="22"/>
        </w:rPr>
      </w:pPr>
      <w:r w:rsidRPr="00A64C9C">
        <w:rPr>
          <w:b/>
          <w:i/>
          <w:color w:val="808080" w:themeColor="background1" w:themeShade="80"/>
          <w:sz w:val="20"/>
          <w:szCs w:val="20"/>
        </w:rPr>
        <w:t>3°</w:t>
      </w:r>
      <w:r>
        <w:rPr>
          <w:b/>
          <w:i/>
          <w:color w:val="808080" w:themeColor="background1" w:themeShade="80"/>
          <w:sz w:val="20"/>
          <w:szCs w:val="20"/>
        </w:rPr>
        <w:t xml:space="preserve"> - </w:t>
      </w:r>
      <w:r w:rsidR="000D58C1" w:rsidRPr="000D58C1">
        <w:rPr>
          <w:color w:val="auto"/>
          <w:sz w:val="22"/>
          <w:szCs w:val="22"/>
        </w:rPr>
        <w:t>Le télétravail peut avoir lieu :</w:t>
      </w:r>
    </w:p>
    <w:p w14:paraId="42E20654" w14:textId="03CBB9A5" w:rsidR="000D58C1" w:rsidRPr="000D58C1" w:rsidRDefault="000D58C1" w:rsidP="000D58C1">
      <w:pPr>
        <w:pStyle w:val="Default"/>
        <w:jc w:val="both"/>
        <w:rPr>
          <w:color w:val="auto"/>
          <w:sz w:val="22"/>
          <w:szCs w:val="22"/>
        </w:rPr>
      </w:pPr>
      <w:r w:rsidRPr="000D58C1">
        <w:rPr>
          <w:color w:val="auto"/>
          <w:sz w:val="22"/>
          <w:szCs w:val="22"/>
        </w:rPr>
        <w:tab/>
        <w:t>- soit au domicile de l’agent,</w:t>
      </w:r>
      <w:r w:rsidR="006903DF">
        <w:rPr>
          <w:color w:val="auto"/>
          <w:sz w:val="22"/>
          <w:szCs w:val="22"/>
        </w:rPr>
        <w:t xml:space="preserve"> </w:t>
      </w:r>
      <w:r w:rsidR="006903DF" w:rsidRPr="006903DF">
        <w:rPr>
          <w:color w:val="auto"/>
          <w:sz w:val="22"/>
          <w:szCs w:val="22"/>
        </w:rPr>
        <w:t>ou dans un autre lieu privé à préciser par l’agent.</w:t>
      </w:r>
    </w:p>
    <w:p w14:paraId="7419AC70" w14:textId="77777777" w:rsidR="000D58C1" w:rsidRPr="000D58C1" w:rsidRDefault="000D58C1" w:rsidP="000D58C1">
      <w:pPr>
        <w:pStyle w:val="Default"/>
        <w:jc w:val="both"/>
        <w:rPr>
          <w:color w:val="auto"/>
          <w:sz w:val="22"/>
          <w:szCs w:val="22"/>
        </w:rPr>
      </w:pPr>
      <w:r w:rsidRPr="000D58C1">
        <w:rPr>
          <w:color w:val="auto"/>
          <w:sz w:val="22"/>
          <w:szCs w:val="22"/>
        </w:rPr>
        <w:tab/>
        <w:t>- soit au sein de….</w:t>
      </w:r>
      <w:r>
        <w:rPr>
          <w:color w:val="auto"/>
          <w:sz w:val="22"/>
          <w:szCs w:val="22"/>
        </w:rPr>
        <w:t xml:space="preserve"> </w:t>
      </w:r>
      <w:r w:rsidRPr="000D58C1">
        <w:rPr>
          <w:b/>
          <w:i/>
          <w:color w:val="808080" w:themeColor="background1" w:themeShade="80"/>
          <w:sz w:val="20"/>
          <w:szCs w:val="20"/>
        </w:rPr>
        <w:t xml:space="preserve">(Indiquez ici les locaux professionnels distincts de ceux de l’employeur public, </w:t>
      </w:r>
      <w:r w:rsidRPr="007A15A3">
        <w:rPr>
          <w:b/>
          <w:i/>
          <w:color w:val="808080" w:themeColor="background1" w:themeShade="80"/>
          <w:sz w:val="20"/>
          <w:szCs w:val="20"/>
        </w:rPr>
        <w:t>le nombre de postes de travail qui y sont disponibles et leurs équipements.</w:t>
      </w:r>
      <w:r w:rsidRPr="000D58C1">
        <w:rPr>
          <w:b/>
          <w:i/>
          <w:color w:val="808080" w:themeColor="background1" w:themeShade="80"/>
          <w:sz w:val="20"/>
          <w:szCs w:val="20"/>
        </w:rPr>
        <w:t>).</w:t>
      </w:r>
    </w:p>
    <w:p w14:paraId="17F9426C" w14:textId="77777777" w:rsidR="007A15A3" w:rsidRDefault="007A15A3" w:rsidP="00F66AA6">
      <w:pPr>
        <w:pStyle w:val="Default"/>
        <w:jc w:val="both"/>
        <w:rPr>
          <w:color w:val="auto"/>
          <w:sz w:val="22"/>
          <w:szCs w:val="22"/>
        </w:rPr>
      </w:pPr>
    </w:p>
    <w:p w14:paraId="5075D4EB" w14:textId="77777777" w:rsidR="007A15A3" w:rsidRPr="007A15A3" w:rsidRDefault="007A15A3" w:rsidP="007A15A3">
      <w:pPr>
        <w:pStyle w:val="Default"/>
        <w:jc w:val="both"/>
        <w:rPr>
          <w:color w:val="auto"/>
          <w:sz w:val="22"/>
          <w:szCs w:val="22"/>
        </w:rPr>
      </w:pPr>
      <w:r w:rsidRPr="007A15A3">
        <w:rPr>
          <w:color w:val="auto"/>
          <w:sz w:val="22"/>
          <w:szCs w:val="22"/>
        </w:rPr>
        <w:t>L’autorisation individuelle de télétravail précisera le (ou les) lieu(x) où l’agent exercera ses fonctions en télétravail.</w:t>
      </w:r>
    </w:p>
    <w:p w14:paraId="5376113D" w14:textId="77777777" w:rsidR="007A15A3" w:rsidRPr="007A15A3" w:rsidRDefault="007A15A3" w:rsidP="00F66AA6">
      <w:pPr>
        <w:pStyle w:val="Default"/>
        <w:jc w:val="both"/>
        <w:rPr>
          <w:color w:val="auto"/>
          <w:sz w:val="22"/>
          <w:szCs w:val="22"/>
        </w:rPr>
      </w:pPr>
    </w:p>
    <w:p w14:paraId="73803124" w14:textId="4FE8311C" w:rsidR="00C40F0E" w:rsidRPr="007511B2" w:rsidRDefault="00C40F0E" w:rsidP="00F66AA6">
      <w:pPr>
        <w:pStyle w:val="Default"/>
        <w:jc w:val="both"/>
        <w:rPr>
          <w:b/>
          <w:bCs/>
          <w:color w:val="auto"/>
          <w:sz w:val="28"/>
          <w:szCs w:val="28"/>
          <w:u w:val="single"/>
        </w:rPr>
      </w:pPr>
      <w:r w:rsidRPr="007511B2">
        <w:rPr>
          <w:b/>
          <w:bCs/>
          <w:color w:val="auto"/>
          <w:sz w:val="28"/>
          <w:szCs w:val="28"/>
          <w:u w:val="single"/>
        </w:rPr>
        <w:t xml:space="preserve">3 – Règles à respecter en matière de sécurité </w:t>
      </w:r>
      <w:r w:rsidR="006E6928">
        <w:rPr>
          <w:b/>
          <w:bCs/>
          <w:color w:val="auto"/>
          <w:sz w:val="28"/>
          <w:szCs w:val="28"/>
          <w:u w:val="single"/>
        </w:rPr>
        <w:t>informatique</w:t>
      </w:r>
      <w:r w:rsidRPr="007511B2">
        <w:rPr>
          <w:b/>
          <w:bCs/>
          <w:color w:val="auto"/>
          <w:sz w:val="28"/>
          <w:szCs w:val="28"/>
          <w:u w:val="single"/>
        </w:rPr>
        <w:t xml:space="preserve"> et de protection des données</w:t>
      </w:r>
    </w:p>
    <w:p w14:paraId="17EA2612" w14:textId="77777777" w:rsidR="007511B2" w:rsidRPr="007A15A3" w:rsidRDefault="007511B2" w:rsidP="007511B2">
      <w:pPr>
        <w:pStyle w:val="Default"/>
        <w:jc w:val="both"/>
        <w:rPr>
          <w:b/>
          <w:i/>
          <w:color w:val="808080" w:themeColor="background1" w:themeShade="80"/>
          <w:sz w:val="20"/>
          <w:szCs w:val="20"/>
        </w:rPr>
      </w:pPr>
      <w:r w:rsidRPr="007A15A3">
        <w:rPr>
          <w:b/>
          <w:i/>
          <w:color w:val="808080" w:themeColor="background1" w:themeShade="80"/>
          <w:sz w:val="20"/>
          <w:szCs w:val="20"/>
        </w:rPr>
        <w:t>Cette partie est renseignée à titre indicatif. Il appartient donc à chaque collectivité ou établissement de l'adapter à sa situation propre.</w:t>
      </w:r>
    </w:p>
    <w:p w14:paraId="0CC33AE9" w14:textId="77777777" w:rsidR="007511B2" w:rsidRPr="007A15A3" w:rsidRDefault="007511B2" w:rsidP="007511B2">
      <w:pPr>
        <w:pStyle w:val="Default"/>
        <w:jc w:val="both"/>
        <w:rPr>
          <w:b/>
          <w:i/>
          <w:color w:val="808080" w:themeColor="background1" w:themeShade="80"/>
          <w:sz w:val="20"/>
          <w:szCs w:val="20"/>
        </w:rPr>
      </w:pPr>
      <w:r w:rsidRPr="007A15A3">
        <w:rPr>
          <w:b/>
          <w:i/>
          <w:color w:val="808080" w:themeColor="background1" w:themeShade="80"/>
          <w:sz w:val="20"/>
          <w:szCs w:val="20"/>
        </w:rPr>
        <w:t xml:space="preserve">La collectivité doit préciser </w:t>
      </w:r>
      <w:r w:rsidR="007A15A3" w:rsidRPr="007A15A3">
        <w:rPr>
          <w:b/>
          <w:i/>
          <w:color w:val="808080" w:themeColor="background1" w:themeShade="80"/>
          <w:sz w:val="20"/>
          <w:szCs w:val="20"/>
        </w:rPr>
        <w:t>les éléments</w:t>
      </w:r>
      <w:r w:rsidRPr="007A15A3">
        <w:rPr>
          <w:b/>
          <w:i/>
          <w:color w:val="808080" w:themeColor="background1" w:themeShade="80"/>
          <w:sz w:val="20"/>
          <w:szCs w:val="20"/>
        </w:rPr>
        <w:t xml:space="preserve"> indispensables à la préservation de l’intégrité de son système informatique : exemples : nécessité de ramener périodiquement le matériel fourni dans les locaux pour des mises à jour ; obligation de sauvegarder chaque semaine ses travaux sur un disque dur externe…).</w:t>
      </w:r>
    </w:p>
    <w:p w14:paraId="38B7C33A" w14:textId="77777777" w:rsidR="007511B2" w:rsidRPr="007A15A3" w:rsidRDefault="007511B2" w:rsidP="007511B2">
      <w:pPr>
        <w:pStyle w:val="Default"/>
        <w:jc w:val="both"/>
        <w:rPr>
          <w:b/>
          <w:i/>
          <w:color w:val="808080" w:themeColor="background1" w:themeShade="80"/>
          <w:sz w:val="20"/>
          <w:szCs w:val="20"/>
        </w:rPr>
      </w:pPr>
      <w:r w:rsidRPr="007A15A3">
        <w:rPr>
          <w:b/>
          <w:i/>
          <w:color w:val="808080" w:themeColor="background1" w:themeShade="80"/>
          <w:sz w:val="20"/>
          <w:szCs w:val="20"/>
        </w:rPr>
        <w:t xml:space="preserve">Il peut également être opportun de renvoyer à une charte informatique rappelant notamment les consignes à respecter permettant le maintien du bon fonctionnement et de la bonne sécurité des outils informatiques.  </w:t>
      </w:r>
    </w:p>
    <w:p w14:paraId="7CC965F4" w14:textId="19B0E59A" w:rsidR="00F66AA6" w:rsidRDefault="00F66AA6" w:rsidP="007511B2">
      <w:pPr>
        <w:pStyle w:val="Default"/>
        <w:jc w:val="both"/>
        <w:rPr>
          <w:color w:val="auto"/>
          <w:sz w:val="28"/>
          <w:szCs w:val="28"/>
        </w:rPr>
      </w:pPr>
    </w:p>
    <w:p w14:paraId="19369F0D" w14:textId="1D70CD8F" w:rsidR="006E6928" w:rsidRDefault="006E6928" w:rsidP="006E6928">
      <w:pPr>
        <w:pStyle w:val="Default"/>
        <w:jc w:val="both"/>
        <w:rPr>
          <w:color w:val="auto"/>
          <w:sz w:val="22"/>
          <w:szCs w:val="22"/>
        </w:rPr>
      </w:pPr>
      <w:r w:rsidRPr="006E6928">
        <w:rPr>
          <w:color w:val="auto"/>
          <w:sz w:val="22"/>
          <w:szCs w:val="22"/>
        </w:rPr>
        <w:t xml:space="preserve">La mise en œuvre du télétravail nécessite le respect de règles de sécurité en matière informatique. </w:t>
      </w:r>
    </w:p>
    <w:p w14:paraId="0B8ABB8C" w14:textId="77777777" w:rsidR="00A64C9C" w:rsidRPr="006E6928" w:rsidRDefault="00A64C9C" w:rsidP="006E6928">
      <w:pPr>
        <w:pStyle w:val="Default"/>
        <w:jc w:val="both"/>
        <w:rPr>
          <w:color w:val="auto"/>
          <w:sz w:val="22"/>
          <w:szCs w:val="22"/>
        </w:rPr>
      </w:pPr>
    </w:p>
    <w:p w14:paraId="5F806BE5" w14:textId="77777777" w:rsidR="006E6928" w:rsidRPr="006E6928" w:rsidRDefault="006E6928" w:rsidP="006E6928">
      <w:pPr>
        <w:pStyle w:val="Default"/>
        <w:jc w:val="both"/>
        <w:rPr>
          <w:color w:val="auto"/>
          <w:sz w:val="22"/>
          <w:szCs w:val="22"/>
        </w:rPr>
      </w:pPr>
      <w:r w:rsidRPr="006E6928">
        <w:rPr>
          <w:color w:val="auto"/>
          <w:sz w:val="22"/>
          <w:szCs w:val="22"/>
        </w:rPr>
        <w:t>L'agent en situation de télétravail s'engage à utiliser le matériel informatique qui lui est confié dans le respect des règles en vigueur en matière de sécurité des systèmes d'information.</w:t>
      </w:r>
    </w:p>
    <w:p w14:paraId="5CB8168B" w14:textId="77777777" w:rsidR="006E6928" w:rsidRPr="006E6928" w:rsidRDefault="006E6928" w:rsidP="006E6928">
      <w:pPr>
        <w:pStyle w:val="Default"/>
        <w:jc w:val="both"/>
        <w:rPr>
          <w:color w:val="auto"/>
          <w:sz w:val="22"/>
          <w:szCs w:val="22"/>
        </w:rPr>
      </w:pPr>
      <w:r w:rsidRPr="006E6928">
        <w:rPr>
          <w:color w:val="auto"/>
          <w:sz w:val="22"/>
          <w:szCs w:val="22"/>
        </w:rPr>
        <w:t>Le télétravailleur doit se conformer à l'ensemble des règles en vigueur au sein de son service en matière de sécurité des systèmes d'information et en particulier aux règles relatives à la protection et à la confidentialité des données et des dossiers en les rendant inaccessibles aux tiers.</w:t>
      </w:r>
    </w:p>
    <w:p w14:paraId="52694821" w14:textId="77777777" w:rsidR="00CF61ED" w:rsidRDefault="00CF61ED" w:rsidP="006E6928">
      <w:pPr>
        <w:pStyle w:val="Default"/>
        <w:jc w:val="both"/>
        <w:rPr>
          <w:color w:val="auto"/>
          <w:sz w:val="22"/>
          <w:szCs w:val="22"/>
        </w:rPr>
      </w:pPr>
    </w:p>
    <w:p w14:paraId="1D45B0FC" w14:textId="553E4EFE" w:rsidR="006E6928" w:rsidRDefault="006E6928" w:rsidP="006E6928">
      <w:pPr>
        <w:pStyle w:val="Default"/>
        <w:jc w:val="both"/>
        <w:rPr>
          <w:color w:val="auto"/>
          <w:sz w:val="22"/>
          <w:szCs w:val="22"/>
        </w:rPr>
      </w:pPr>
      <w:r w:rsidRPr="006E6928">
        <w:rPr>
          <w:color w:val="auto"/>
          <w:sz w:val="22"/>
          <w:szCs w:val="22"/>
        </w:rPr>
        <w:t>Par ailleurs, le télétravailleur s'engage à respecter la confidentialité des informations obtenues ou recueillies dans le cadre de son travail et à ne pas les utiliser à des fins personnelles.</w:t>
      </w:r>
    </w:p>
    <w:p w14:paraId="7E7215EE" w14:textId="77777777" w:rsidR="00A64C9C" w:rsidRPr="006E6928" w:rsidRDefault="00A64C9C" w:rsidP="006E6928">
      <w:pPr>
        <w:pStyle w:val="Default"/>
        <w:jc w:val="both"/>
        <w:rPr>
          <w:color w:val="auto"/>
          <w:sz w:val="22"/>
          <w:szCs w:val="22"/>
        </w:rPr>
      </w:pPr>
    </w:p>
    <w:p w14:paraId="15A368E6" w14:textId="77777777" w:rsidR="006E6928" w:rsidRPr="006E6928" w:rsidRDefault="006E6928" w:rsidP="006E6928">
      <w:pPr>
        <w:pStyle w:val="Default"/>
        <w:jc w:val="both"/>
        <w:rPr>
          <w:color w:val="auto"/>
          <w:sz w:val="22"/>
          <w:szCs w:val="22"/>
        </w:rPr>
      </w:pPr>
      <w:r w:rsidRPr="006E6928">
        <w:rPr>
          <w:color w:val="auto"/>
          <w:sz w:val="22"/>
          <w:szCs w:val="22"/>
        </w:rPr>
        <w:t>Seul l'agent visé par l'acte individuel peut utiliser le matériel mis à disposition par l'administration.</w:t>
      </w:r>
    </w:p>
    <w:p w14:paraId="38FBFF9E" w14:textId="6449A01B" w:rsidR="006E6928" w:rsidRDefault="006E6928" w:rsidP="006E6928">
      <w:pPr>
        <w:pStyle w:val="Default"/>
        <w:jc w:val="both"/>
        <w:rPr>
          <w:color w:val="auto"/>
          <w:sz w:val="22"/>
          <w:szCs w:val="22"/>
        </w:rPr>
      </w:pPr>
      <w:r w:rsidRPr="006E6928">
        <w:rPr>
          <w:color w:val="auto"/>
          <w:sz w:val="22"/>
          <w:szCs w:val="22"/>
        </w:rPr>
        <w:t xml:space="preserve">Les données à caractère personnel ne peuvent être recueillies et traitées que pour un usage déterminé et légitime, correspondant aux missions </w:t>
      </w:r>
      <w:r w:rsidRPr="0077274C">
        <w:rPr>
          <w:b/>
          <w:i/>
          <w:color w:val="808080" w:themeColor="background1" w:themeShade="80"/>
          <w:sz w:val="22"/>
          <w:szCs w:val="22"/>
        </w:rPr>
        <w:t>de la collectivité/l’établissement</w:t>
      </w:r>
      <w:r w:rsidRPr="006E6928">
        <w:rPr>
          <w:color w:val="auto"/>
          <w:sz w:val="22"/>
          <w:szCs w:val="22"/>
        </w:rPr>
        <w:t xml:space="preserve">. </w:t>
      </w:r>
    </w:p>
    <w:p w14:paraId="77901920" w14:textId="77777777" w:rsidR="00A64C9C" w:rsidRPr="006E6928" w:rsidRDefault="00A64C9C" w:rsidP="006E6928">
      <w:pPr>
        <w:pStyle w:val="Default"/>
        <w:jc w:val="both"/>
        <w:rPr>
          <w:color w:val="auto"/>
          <w:sz w:val="22"/>
          <w:szCs w:val="22"/>
        </w:rPr>
      </w:pPr>
    </w:p>
    <w:p w14:paraId="32650409" w14:textId="0120B638" w:rsidR="006E6928" w:rsidRPr="00817AAD" w:rsidRDefault="006E6928" w:rsidP="007511B2">
      <w:pPr>
        <w:pStyle w:val="Default"/>
        <w:jc w:val="both"/>
        <w:rPr>
          <w:color w:val="auto"/>
          <w:sz w:val="22"/>
          <w:szCs w:val="22"/>
        </w:rPr>
      </w:pPr>
      <w:r w:rsidRPr="006E6928">
        <w:rPr>
          <w:color w:val="auto"/>
          <w:sz w:val="22"/>
          <w:szCs w:val="22"/>
        </w:rPr>
        <w:t xml:space="preserve">L’agent en télétravail ne rassemble ni ne diffuse de téléchargement illicite via l’internet à l’aide des outils informatiques fournis par l’employeur. Il s’engage à réserver l’usage des outils informatiques mis à disposition par l’administration à un usage strictement professionnel. </w:t>
      </w:r>
    </w:p>
    <w:p w14:paraId="24F6CF5A" w14:textId="77777777" w:rsidR="007511B2" w:rsidRDefault="007511B2" w:rsidP="007511B2">
      <w:pPr>
        <w:pStyle w:val="Default"/>
        <w:jc w:val="both"/>
        <w:rPr>
          <w:sz w:val="22"/>
          <w:szCs w:val="22"/>
        </w:rPr>
      </w:pPr>
    </w:p>
    <w:p w14:paraId="3CDE8EF2" w14:textId="77777777" w:rsidR="00CF61ED" w:rsidRDefault="00CF61ED" w:rsidP="007511B2">
      <w:pPr>
        <w:pStyle w:val="Default"/>
        <w:jc w:val="both"/>
        <w:rPr>
          <w:b/>
          <w:bCs/>
          <w:sz w:val="28"/>
          <w:szCs w:val="28"/>
          <w:u w:val="single"/>
        </w:rPr>
      </w:pPr>
    </w:p>
    <w:p w14:paraId="2B7D675E" w14:textId="2C00FC5F" w:rsidR="007511B2" w:rsidRPr="007511B2" w:rsidRDefault="007511B2" w:rsidP="007511B2">
      <w:pPr>
        <w:pStyle w:val="Default"/>
        <w:jc w:val="both"/>
        <w:rPr>
          <w:sz w:val="28"/>
          <w:szCs w:val="28"/>
          <w:u w:val="single"/>
        </w:rPr>
      </w:pPr>
      <w:r w:rsidRPr="007511B2">
        <w:rPr>
          <w:b/>
          <w:bCs/>
          <w:sz w:val="28"/>
          <w:szCs w:val="28"/>
          <w:u w:val="single"/>
        </w:rPr>
        <w:t xml:space="preserve">4 - Règles à respecter en matière de temps de travail, de sécurité et de protection de la santé </w:t>
      </w:r>
    </w:p>
    <w:p w14:paraId="04F3596B" w14:textId="035B4639" w:rsidR="007511B2" w:rsidRDefault="007511B2" w:rsidP="007511B2">
      <w:pPr>
        <w:pStyle w:val="Default"/>
        <w:jc w:val="both"/>
        <w:rPr>
          <w:sz w:val="22"/>
          <w:szCs w:val="22"/>
        </w:rPr>
      </w:pPr>
    </w:p>
    <w:p w14:paraId="5FA1BBB1" w14:textId="75B64AC0" w:rsidR="006E6928" w:rsidRDefault="006E6928" w:rsidP="007511B2">
      <w:pPr>
        <w:pStyle w:val="Default"/>
        <w:jc w:val="both"/>
        <w:rPr>
          <w:sz w:val="22"/>
          <w:szCs w:val="22"/>
        </w:rPr>
      </w:pPr>
      <w:r w:rsidRPr="006E6928">
        <w:rPr>
          <w:sz w:val="22"/>
          <w:szCs w:val="22"/>
        </w:rPr>
        <w:t>L’employeur est responsable de la protection de la santé et de la sécurité professionnelles du télétravailleur.</w:t>
      </w:r>
    </w:p>
    <w:p w14:paraId="6D5E97EA" w14:textId="77777777" w:rsidR="00A63A18" w:rsidRDefault="00A63A18" w:rsidP="007511B2">
      <w:pPr>
        <w:pStyle w:val="Default"/>
        <w:jc w:val="both"/>
        <w:rPr>
          <w:sz w:val="22"/>
          <w:szCs w:val="22"/>
        </w:rPr>
      </w:pPr>
    </w:p>
    <w:p w14:paraId="06BA104D" w14:textId="77777777" w:rsidR="007A15A3" w:rsidRPr="007A15A3" w:rsidRDefault="007511B2" w:rsidP="007A15A3">
      <w:pPr>
        <w:pStyle w:val="Default"/>
        <w:jc w:val="both"/>
        <w:rPr>
          <w:sz w:val="22"/>
          <w:szCs w:val="22"/>
        </w:rPr>
      </w:pPr>
      <w:r>
        <w:rPr>
          <w:sz w:val="22"/>
          <w:szCs w:val="22"/>
        </w:rPr>
        <w:t xml:space="preserve">L'agent assurant ses fonctions en télétravail doit effectuer les mêmes horaires que ceux réalisés habituellement au sein </w:t>
      </w:r>
      <w:r w:rsidRPr="0077274C">
        <w:rPr>
          <w:b/>
          <w:i/>
          <w:color w:val="808080" w:themeColor="background1" w:themeShade="80"/>
          <w:sz w:val="22"/>
          <w:szCs w:val="22"/>
        </w:rPr>
        <w:t xml:space="preserve">de la collectivité </w:t>
      </w:r>
      <w:r w:rsidR="00592A5F" w:rsidRPr="0077274C">
        <w:rPr>
          <w:b/>
          <w:i/>
          <w:color w:val="808080" w:themeColor="background1" w:themeShade="80"/>
          <w:sz w:val="22"/>
          <w:szCs w:val="22"/>
        </w:rPr>
        <w:t>/</w:t>
      </w:r>
      <w:r w:rsidRPr="0077274C">
        <w:rPr>
          <w:b/>
          <w:i/>
          <w:color w:val="808080" w:themeColor="background1" w:themeShade="80"/>
          <w:sz w:val="22"/>
          <w:szCs w:val="22"/>
        </w:rPr>
        <w:t>de l'établissement</w:t>
      </w:r>
      <w:r w:rsidRPr="007A15A3">
        <w:rPr>
          <w:color w:val="808080" w:themeColor="background1" w:themeShade="80"/>
          <w:sz w:val="22"/>
          <w:szCs w:val="22"/>
        </w:rPr>
        <w:t xml:space="preserve">. </w:t>
      </w:r>
      <w:r w:rsidR="007A15A3" w:rsidRPr="007A15A3">
        <w:rPr>
          <w:sz w:val="22"/>
          <w:szCs w:val="22"/>
        </w:rPr>
        <w:t xml:space="preserve">La durée du travail respecte les garanties minimales prévues à l’article 3 du décret n° 2000-815 du 25 août 2000. </w:t>
      </w:r>
    </w:p>
    <w:p w14:paraId="2B1016D1" w14:textId="77777777" w:rsidR="007511B2" w:rsidRDefault="007511B2" w:rsidP="007511B2">
      <w:pPr>
        <w:pStyle w:val="Default"/>
        <w:jc w:val="both"/>
        <w:rPr>
          <w:sz w:val="22"/>
          <w:szCs w:val="22"/>
        </w:rPr>
      </w:pPr>
    </w:p>
    <w:p w14:paraId="23481649" w14:textId="37F14F8E" w:rsidR="00D33C0C" w:rsidRDefault="00D33C0C" w:rsidP="007511B2">
      <w:pPr>
        <w:pStyle w:val="Default"/>
        <w:jc w:val="both"/>
        <w:rPr>
          <w:sz w:val="22"/>
          <w:szCs w:val="22"/>
        </w:rPr>
      </w:pPr>
      <w:r w:rsidRPr="00D33C0C">
        <w:rPr>
          <w:sz w:val="22"/>
          <w:szCs w:val="22"/>
        </w:rPr>
        <w:t>Dans le cadre de la gestion du</w:t>
      </w:r>
      <w:r>
        <w:rPr>
          <w:sz w:val="22"/>
          <w:szCs w:val="22"/>
        </w:rPr>
        <w:t xml:space="preserve"> </w:t>
      </w:r>
      <w:r w:rsidRPr="00D33C0C">
        <w:rPr>
          <w:sz w:val="22"/>
          <w:szCs w:val="22"/>
        </w:rPr>
        <w:t xml:space="preserve">temps de travail des agents, une journée de télétravail </w:t>
      </w:r>
      <w:r w:rsidR="00040BAF">
        <w:rPr>
          <w:sz w:val="22"/>
          <w:szCs w:val="22"/>
        </w:rPr>
        <w:t xml:space="preserve">reste identique </w:t>
      </w:r>
      <w:r w:rsidR="00040BAF" w:rsidRPr="002C6351">
        <w:rPr>
          <w:sz w:val="22"/>
          <w:szCs w:val="22"/>
        </w:rPr>
        <w:t>qu’ils soient sur site ou en télétravail.</w:t>
      </w:r>
    </w:p>
    <w:p w14:paraId="1F8BB781" w14:textId="77777777" w:rsidR="00D33C0C" w:rsidRDefault="00D33C0C" w:rsidP="007511B2">
      <w:pPr>
        <w:pStyle w:val="Default"/>
        <w:jc w:val="both"/>
        <w:rPr>
          <w:sz w:val="22"/>
          <w:szCs w:val="22"/>
        </w:rPr>
      </w:pPr>
    </w:p>
    <w:p w14:paraId="4E0B8031" w14:textId="77777777" w:rsidR="007511B2" w:rsidRDefault="007511B2" w:rsidP="007511B2">
      <w:pPr>
        <w:pStyle w:val="Default"/>
        <w:jc w:val="both"/>
        <w:rPr>
          <w:sz w:val="22"/>
          <w:szCs w:val="22"/>
        </w:rPr>
      </w:pPr>
      <w:r>
        <w:rPr>
          <w:sz w:val="22"/>
          <w:szCs w:val="22"/>
        </w:rPr>
        <w:t xml:space="preserve">Durant ces horaires, l'agent doit être à la disposition de son employeur sans pouvoir vaquer librement à ses occupations personnelles. </w:t>
      </w:r>
    </w:p>
    <w:p w14:paraId="2A41B7B6" w14:textId="77777777" w:rsidR="007511B2" w:rsidRDefault="007511B2" w:rsidP="007511B2">
      <w:pPr>
        <w:pStyle w:val="Default"/>
        <w:jc w:val="both"/>
        <w:rPr>
          <w:sz w:val="22"/>
          <w:szCs w:val="22"/>
        </w:rPr>
      </w:pPr>
    </w:p>
    <w:p w14:paraId="363187C7" w14:textId="77777777" w:rsidR="007511B2" w:rsidRDefault="007511B2" w:rsidP="007511B2">
      <w:pPr>
        <w:pStyle w:val="Default"/>
        <w:jc w:val="both"/>
        <w:rPr>
          <w:sz w:val="22"/>
          <w:szCs w:val="22"/>
        </w:rPr>
      </w:pPr>
      <w:r>
        <w:rPr>
          <w:sz w:val="22"/>
          <w:szCs w:val="22"/>
        </w:rPr>
        <w:t xml:space="preserve">Il doit donc être totalement joignable et disponible en faveur des administrés, de ses collaborateurs et/ou de ses supérieurs hiérarchiques. </w:t>
      </w:r>
    </w:p>
    <w:p w14:paraId="25329BC9" w14:textId="77777777" w:rsidR="007511B2" w:rsidRDefault="007511B2" w:rsidP="007511B2">
      <w:pPr>
        <w:pStyle w:val="Default"/>
        <w:jc w:val="both"/>
        <w:rPr>
          <w:sz w:val="22"/>
          <w:szCs w:val="22"/>
        </w:rPr>
      </w:pPr>
    </w:p>
    <w:p w14:paraId="218F343B" w14:textId="77777777" w:rsidR="007511B2" w:rsidRDefault="007511B2" w:rsidP="007511B2">
      <w:pPr>
        <w:pStyle w:val="Default"/>
        <w:jc w:val="both"/>
        <w:rPr>
          <w:sz w:val="22"/>
          <w:szCs w:val="22"/>
        </w:rPr>
      </w:pPr>
      <w:r>
        <w:rPr>
          <w:sz w:val="22"/>
          <w:szCs w:val="22"/>
        </w:rPr>
        <w:t xml:space="preserve">Par ailleurs, l'agent n'est pas autorisé à quitter son lieu de télétravail pendant ses heures de travail. Si l'agent quitte son lieu de télétravail pendant ses heures de travail sans autorisation préalable de l'autorité territoriale, ce dernier pourra être sanctionné pour manquement au devoir d'obéissance hiérarchique. </w:t>
      </w:r>
    </w:p>
    <w:p w14:paraId="0DD3767B" w14:textId="77777777" w:rsidR="007511B2" w:rsidRDefault="007511B2" w:rsidP="007511B2">
      <w:pPr>
        <w:pStyle w:val="Default"/>
        <w:jc w:val="both"/>
        <w:rPr>
          <w:sz w:val="22"/>
          <w:szCs w:val="22"/>
        </w:rPr>
      </w:pPr>
    </w:p>
    <w:p w14:paraId="04750542" w14:textId="77777777" w:rsidR="007511B2" w:rsidRDefault="007511B2" w:rsidP="007511B2">
      <w:pPr>
        <w:pStyle w:val="Default"/>
        <w:jc w:val="both"/>
        <w:rPr>
          <w:sz w:val="22"/>
          <w:szCs w:val="22"/>
        </w:rPr>
      </w:pPr>
      <w:r>
        <w:rPr>
          <w:sz w:val="22"/>
          <w:szCs w:val="22"/>
        </w:rPr>
        <w:t xml:space="preserve">L'agent pourra également se voir infliger une absence de service fait pour le temps passé en dehors de son lieu de télétravail. </w:t>
      </w:r>
    </w:p>
    <w:p w14:paraId="18576DC6" w14:textId="77777777" w:rsidR="007511B2" w:rsidRDefault="007511B2" w:rsidP="007511B2">
      <w:pPr>
        <w:pStyle w:val="Default"/>
        <w:jc w:val="both"/>
        <w:rPr>
          <w:sz w:val="22"/>
          <w:szCs w:val="22"/>
        </w:rPr>
      </w:pPr>
    </w:p>
    <w:p w14:paraId="6D1B12A1" w14:textId="77777777" w:rsidR="007511B2" w:rsidRDefault="00D4026D" w:rsidP="007511B2">
      <w:pPr>
        <w:pStyle w:val="Default"/>
        <w:jc w:val="both"/>
        <w:rPr>
          <w:sz w:val="22"/>
          <w:szCs w:val="22"/>
        </w:rPr>
      </w:pPr>
      <w:r>
        <w:rPr>
          <w:rFonts w:asciiTheme="minorHAnsi" w:hAnsiTheme="minorHAnsi" w:cstheme="minorHAnsi"/>
          <w:kern w:val="2"/>
          <w:sz w:val="22"/>
          <w:szCs w:val="22"/>
        </w:rPr>
        <w:t xml:space="preserve">Les agents travaillant à leur domicile sont couverts pour les accidents survenus à l’occasion de l’exécution des tâches confiées par l’employeur. </w:t>
      </w:r>
      <w:r>
        <w:rPr>
          <w:sz w:val="22"/>
          <w:szCs w:val="22"/>
        </w:rPr>
        <w:t>T</w:t>
      </w:r>
      <w:r w:rsidR="007511B2">
        <w:rPr>
          <w:sz w:val="22"/>
          <w:szCs w:val="22"/>
        </w:rPr>
        <w:t xml:space="preserve">out accident intervenant en dehors du lieu de télétravail pendant les heures normalement travaillées ne pourra donner lieu à une reconnaissance d'imputabilité au service. De même, tous les accidents domestiques ne pourront donner lieu à une reconnaissance d'imputabilité au service. </w:t>
      </w:r>
    </w:p>
    <w:p w14:paraId="42A69230" w14:textId="77777777" w:rsidR="00D4026D" w:rsidRDefault="00D4026D" w:rsidP="00D4026D">
      <w:pPr>
        <w:tabs>
          <w:tab w:val="left" w:pos="708"/>
        </w:tabs>
        <w:suppressAutoHyphens/>
        <w:jc w:val="both"/>
        <w:rPr>
          <w:rFonts w:asciiTheme="minorHAnsi" w:hAnsiTheme="minorHAnsi" w:cstheme="minorHAnsi"/>
          <w:kern w:val="2"/>
          <w:sz w:val="22"/>
          <w:szCs w:val="22"/>
        </w:rPr>
      </w:pPr>
      <w:r>
        <w:rPr>
          <w:rFonts w:asciiTheme="minorHAnsi" w:hAnsiTheme="minorHAnsi" w:cstheme="minorHAnsi"/>
          <w:kern w:val="2"/>
          <w:sz w:val="22"/>
          <w:szCs w:val="22"/>
        </w:rPr>
        <w:t>Le télétravailleur s’engage à déclarer tout accident survenu sur le lieu de télétravail. La procédure classique de traitement des accidents du travail sera ensuite observée.</w:t>
      </w:r>
    </w:p>
    <w:p w14:paraId="0B432444" w14:textId="77777777" w:rsidR="007511B2" w:rsidRDefault="007511B2" w:rsidP="007511B2">
      <w:pPr>
        <w:pStyle w:val="Default"/>
        <w:jc w:val="both"/>
        <w:rPr>
          <w:sz w:val="22"/>
          <w:szCs w:val="22"/>
        </w:rPr>
      </w:pPr>
    </w:p>
    <w:p w14:paraId="7B57EACB" w14:textId="77777777" w:rsidR="00A63A18" w:rsidRDefault="00D4026D" w:rsidP="009F3E5C">
      <w:pPr>
        <w:pStyle w:val="Default"/>
        <w:jc w:val="both"/>
        <w:rPr>
          <w:rFonts w:asciiTheme="minorHAnsi" w:hAnsiTheme="minorHAnsi" w:cstheme="minorHAnsi"/>
          <w:kern w:val="2"/>
          <w:sz w:val="22"/>
          <w:szCs w:val="22"/>
        </w:rPr>
      </w:pPr>
      <w:r>
        <w:rPr>
          <w:rFonts w:asciiTheme="minorHAnsi" w:hAnsiTheme="minorHAnsi" w:cstheme="minorHAnsi"/>
          <w:kern w:val="2"/>
          <w:sz w:val="22"/>
          <w:szCs w:val="22"/>
        </w:rPr>
        <w:t>Les risques liés au poste en télétravail sont pris en compte dans le document unique d’évaluation des risques.</w:t>
      </w:r>
      <w:r w:rsidR="003A4538">
        <w:rPr>
          <w:rFonts w:asciiTheme="minorHAnsi" w:hAnsiTheme="minorHAnsi" w:cstheme="minorHAnsi"/>
          <w:kern w:val="2"/>
          <w:sz w:val="22"/>
          <w:szCs w:val="22"/>
        </w:rPr>
        <w:t xml:space="preserve"> </w:t>
      </w:r>
    </w:p>
    <w:p w14:paraId="29D2FC9A" w14:textId="2F5A3CE5" w:rsidR="00D4026D" w:rsidRPr="009F3E5C" w:rsidRDefault="00B019AC" w:rsidP="00A63A18">
      <w:pPr>
        <w:pStyle w:val="Default"/>
        <w:numPr>
          <w:ilvl w:val="0"/>
          <w:numId w:val="20"/>
        </w:numPr>
        <w:jc w:val="both"/>
        <w:rPr>
          <w:b/>
          <w:i/>
          <w:color w:val="808080" w:themeColor="background1" w:themeShade="80"/>
          <w:sz w:val="20"/>
          <w:szCs w:val="20"/>
        </w:rPr>
      </w:pPr>
      <w:r>
        <w:rPr>
          <w:b/>
          <w:i/>
          <w:color w:val="808080" w:themeColor="background1" w:themeShade="80"/>
          <w:sz w:val="20"/>
          <w:szCs w:val="20"/>
        </w:rPr>
        <w:t xml:space="preserve">A noter : </w:t>
      </w:r>
      <w:r w:rsidR="003A4538" w:rsidRPr="009F3E5C">
        <w:rPr>
          <w:b/>
          <w:i/>
          <w:color w:val="808080" w:themeColor="background1" w:themeShade="80"/>
          <w:sz w:val="20"/>
          <w:szCs w:val="20"/>
        </w:rPr>
        <w:t xml:space="preserve">Le CDG met à votre disposition un outil d’auto-évaluation liés au télétravail </w:t>
      </w:r>
      <w:r w:rsidR="009F3E5C" w:rsidRPr="009F3E5C">
        <w:rPr>
          <w:b/>
          <w:i/>
          <w:color w:val="808080" w:themeColor="background1" w:themeShade="80"/>
          <w:sz w:val="20"/>
          <w:szCs w:val="20"/>
        </w:rPr>
        <w:t>(développé</w:t>
      </w:r>
      <w:r w:rsidR="003A4538" w:rsidRPr="009F3E5C">
        <w:rPr>
          <w:b/>
          <w:i/>
          <w:color w:val="808080" w:themeColor="background1" w:themeShade="80"/>
          <w:sz w:val="20"/>
          <w:szCs w:val="20"/>
        </w:rPr>
        <w:t xml:space="preserve"> par la </w:t>
      </w:r>
      <w:r w:rsidR="00C56DC5">
        <w:rPr>
          <w:b/>
          <w:i/>
          <w:color w:val="808080" w:themeColor="background1" w:themeShade="80"/>
          <w:sz w:val="20"/>
          <w:szCs w:val="20"/>
        </w:rPr>
        <w:t xml:space="preserve">Formation spécialisée </w:t>
      </w:r>
      <w:r w:rsidR="003A4538" w:rsidRPr="009F3E5C">
        <w:rPr>
          <w:b/>
          <w:i/>
          <w:color w:val="808080" w:themeColor="background1" w:themeShade="80"/>
          <w:sz w:val="20"/>
          <w:szCs w:val="20"/>
        </w:rPr>
        <w:t>départementale)</w:t>
      </w:r>
    </w:p>
    <w:p w14:paraId="1E3166C1" w14:textId="77777777" w:rsidR="00D4026D" w:rsidRPr="009F3E5C" w:rsidRDefault="00D4026D" w:rsidP="007511B2">
      <w:pPr>
        <w:pStyle w:val="Default"/>
        <w:jc w:val="both"/>
        <w:rPr>
          <w:b/>
          <w:i/>
          <w:color w:val="808080" w:themeColor="background1" w:themeShade="80"/>
          <w:sz w:val="20"/>
          <w:szCs w:val="20"/>
        </w:rPr>
      </w:pPr>
    </w:p>
    <w:p w14:paraId="683FC68A" w14:textId="77777777" w:rsidR="007511B2" w:rsidRDefault="007511B2" w:rsidP="007511B2">
      <w:pPr>
        <w:pStyle w:val="Default"/>
        <w:jc w:val="both"/>
        <w:rPr>
          <w:sz w:val="22"/>
          <w:szCs w:val="22"/>
        </w:rPr>
      </w:pPr>
      <w:r>
        <w:rPr>
          <w:sz w:val="22"/>
          <w:szCs w:val="22"/>
        </w:rPr>
        <w:t>Toutefois, durant sa pause méridienne, conformément à la règlementation du temps de travail de la collectivité ou de l'établissement, l'agent est autorisé à quitter son lieu de télétravail.</w:t>
      </w:r>
    </w:p>
    <w:p w14:paraId="71B08076" w14:textId="74E67760" w:rsidR="00D4026D" w:rsidRDefault="00D4026D" w:rsidP="007511B2">
      <w:pPr>
        <w:pStyle w:val="Default"/>
        <w:jc w:val="both"/>
        <w:rPr>
          <w:sz w:val="22"/>
          <w:szCs w:val="22"/>
        </w:rPr>
      </w:pPr>
    </w:p>
    <w:p w14:paraId="487EA485" w14:textId="3D7A6BE4" w:rsidR="00CF61ED" w:rsidRDefault="00CF61ED" w:rsidP="007511B2">
      <w:pPr>
        <w:pStyle w:val="Default"/>
        <w:jc w:val="both"/>
        <w:rPr>
          <w:sz w:val="22"/>
          <w:szCs w:val="22"/>
        </w:rPr>
      </w:pPr>
    </w:p>
    <w:p w14:paraId="1C89E10C" w14:textId="708B4D51" w:rsidR="00CF61ED" w:rsidRDefault="00CF61ED" w:rsidP="007511B2">
      <w:pPr>
        <w:pStyle w:val="Default"/>
        <w:jc w:val="both"/>
        <w:rPr>
          <w:sz w:val="22"/>
          <w:szCs w:val="22"/>
        </w:rPr>
      </w:pPr>
    </w:p>
    <w:p w14:paraId="2B2212F7" w14:textId="77777777" w:rsidR="00CF61ED" w:rsidRDefault="00CF61ED" w:rsidP="007511B2">
      <w:pPr>
        <w:pStyle w:val="Default"/>
        <w:jc w:val="both"/>
        <w:rPr>
          <w:sz w:val="22"/>
          <w:szCs w:val="22"/>
        </w:rPr>
      </w:pPr>
    </w:p>
    <w:p w14:paraId="10C2EB39" w14:textId="75870F26" w:rsidR="007511B2" w:rsidRDefault="007511B2" w:rsidP="007511B2">
      <w:pPr>
        <w:pStyle w:val="Default"/>
        <w:jc w:val="both"/>
        <w:rPr>
          <w:sz w:val="22"/>
          <w:szCs w:val="22"/>
        </w:rPr>
      </w:pPr>
      <w:r w:rsidRPr="007511B2">
        <w:rPr>
          <w:b/>
          <w:bCs/>
          <w:sz w:val="28"/>
          <w:szCs w:val="28"/>
          <w:u w:val="single"/>
        </w:rPr>
        <w:t xml:space="preserve">5 </w:t>
      </w:r>
      <w:r w:rsidR="006E6928">
        <w:rPr>
          <w:b/>
          <w:bCs/>
          <w:sz w:val="28"/>
          <w:szCs w:val="28"/>
          <w:u w:val="single"/>
        </w:rPr>
        <w:t>–</w:t>
      </w:r>
      <w:r w:rsidRPr="007511B2">
        <w:rPr>
          <w:b/>
          <w:bCs/>
          <w:sz w:val="28"/>
          <w:szCs w:val="28"/>
          <w:u w:val="single"/>
        </w:rPr>
        <w:t xml:space="preserve"> </w:t>
      </w:r>
      <w:r w:rsidR="006E6928">
        <w:rPr>
          <w:b/>
          <w:bCs/>
          <w:sz w:val="28"/>
          <w:szCs w:val="28"/>
          <w:u w:val="single"/>
        </w:rPr>
        <w:t xml:space="preserve">Modalités d’accès de la </w:t>
      </w:r>
      <w:r w:rsidR="00C9106C">
        <w:rPr>
          <w:b/>
          <w:bCs/>
          <w:sz w:val="28"/>
          <w:szCs w:val="28"/>
          <w:u w:val="single"/>
        </w:rPr>
        <w:t xml:space="preserve">Formation spécialisée </w:t>
      </w:r>
      <w:r w:rsidR="005A6FF8">
        <w:rPr>
          <w:b/>
          <w:bCs/>
          <w:sz w:val="28"/>
          <w:szCs w:val="28"/>
          <w:u w:val="single"/>
        </w:rPr>
        <w:t xml:space="preserve">départementale </w:t>
      </w:r>
      <w:r w:rsidR="006E6928">
        <w:rPr>
          <w:b/>
          <w:bCs/>
          <w:sz w:val="28"/>
          <w:szCs w:val="28"/>
          <w:u w:val="single"/>
        </w:rPr>
        <w:t xml:space="preserve">sur le lieu d’exercice du télétravail afin de s’assurer de la bonne application des règles applicables en matière d’hygiène et de sécurité </w:t>
      </w:r>
    </w:p>
    <w:p w14:paraId="20C6AD98" w14:textId="77777777" w:rsidR="00471889" w:rsidRPr="007511B2" w:rsidRDefault="00471889" w:rsidP="007511B2">
      <w:pPr>
        <w:pStyle w:val="Default"/>
        <w:jc w:val="both"/>
        <w:rPr>
          <w:sz w:val="22"/>
          <w:szCs w:val="22"/>
        </w:rPr>
      </w:pPr>
    </w:p>
    <w:p w14:paraId="5DE96529" w14:textId="1B910084" w:rsidR="00A63A18" w:rsidRDefault="001B18BC" w:rsidP="0054727D">
      <w:pPr>
        <w:pStyle w:val="Default"/>
        <w:jc w:val="both"/>
        <w:rPr>
          <w:sz w:val="22"/>
          <w:szCs w:val="22"/>
        </w:rPr>
      </w:pPr>
      <w:r w:rsidRPr="00982789">
        <w:rPr>
          <w:sz w:val="22"/>
          <w:szCs w:val="22"/>
        </w:rPr>
        <w:t xml:space="preserve">Les membres de la </w:t>
      </w:r>
      <w:r w:rsidR="005A6FF8">
        <w:rPr>
          <w:sz w:val="22"/>
          <w:szCs w:val="22"/>
        </w:rPr>
        <w:t>f</w:t>
      </w:r>
      <w:r w:rsidR="002D04F0">
        <w:rPr>
          <w:sz w:val="22"/>
          <w:szCs w:val="22"/>
        </w:rPr>
        <w:t>ormation spécialisée</w:t>
      </w:r>
      <w:r w:rsidR="005A6FF8">
        <w:rPr>
          <w:sz w:val="22"/>
          <w:szCs w:val="22"/>
        </w:rPr>
        <w:t xml:space="preserve"> départementale</w:t>
      </w:r>
      <w:r w:rsidRPr="00982789">
        <w:rPr>
          <w:sz w:val="22"/>
          <w:szCs w:val="22"/>
        </w:rPr>
        <w:t xml:space="preserve"> peuvent réaliser une visite des locaux où s'exerce le télétravail afin de s'assurer de la bonne application des règles applicables en matière d'hygiène et de sécurité, dans les limites du respect de la vie privée. </w:t>
      </w:r>
    </w:p>
    <w:p w14:paraId="2DC7A09A" w14:textId="77777777" w:rsidR="00A63A18" w:rsidRDefault="00A63A18" w:rsidP="001B18BC">
      <w:pPr>
        <w:pStyle w:val="Default"/>
        <w:jc w:val="both"/>
        <w:rPr>
          <w:sz w:val="22"/>
          <w:szCs w:val="22"/>
        </w:rPr>
      </w:pPr>
    </w:p>
    <w:p w14:paraId="5DCF68BF" w14:textId="5E690697" w:rsidR="001B18BC" w:rsidRDefault="001B18BC" w:rsidP="001B18BC">
      <w:pPr>
        <w:pStyle w:val="Default"/>
        <w:jc w:val="both"/>
        <w:rPr>
          <w:sz w:val="22"/>
          <w:szCs w:val="22"/>
        </w:rPr>
      </w:pPr>
      <w:r w:rsidRPr="00982789">
        <w:rPr>
          <w:sz w:val="22"/>
          <w:szCs w:val="22"/>
        </w:rPr>
        <w:t>Ces visites concernent exclusivement l'espace de travail dédié aux activités professionnelles de l'agent et, le cas échéant, les installations techniques y afférentes.</w:t>
      </w:r>
    </w:p>
    <w:p w14:paraId="7E2EB61A" w14:textId="77777777" w:rsidR="00A63A18" w:rsidRPr="00982789" w:rsidRDefault="00A63A18" w:rsidP="001B18BC">
      <w:pPr>
        <w:pStyle w:val="Default"/>
        <w:jc w:val="both"/>
        <w:rPr>
          <w:sz w:val="22"/>
          <w:szCs w:val="22"/>
        </w:rPr>
      </w:pPr>
    </w:p>
    <w:p w14:paraId="78F250E2" w14:textId="62AD9077" w:rsidR="001B18BC" w:rsidRDefault="001B18BC" w:rsidP="001B18BC">
      <w:pPr>
        <w:pStyle w:val="Default"/>
        <w:jc w:val="both"/>
        <w:rPr>
          <w:sz w:val="22"/>
          <w:szCs w:val="22"/>
        </w:rPr>
      </w:pPr>
      <w:r w:rsidRPr="00982789">
        <w:rPr>
          <w:sz w:val="22"/>
          <w:szCs w:val="22"/>
        </w:rPr>
        <w:t xml:space="preserve">Dans le cas où l'agent exerce ses fonctions en télétravail à son domicile, ces visites sont subordonnées à l’accord de ce dernier, dûment recueilli par écrit. </w:t>
      </w:r>
    </w:p>
    <w:p w14:paraId="378C0E35" w14:textId="250E2634" w:rsidR="00817AAD" w:rsidRDefault="00817AAD" w:rsidP="001B18BC">
      <w:pPr>
        <w:pStyle w:val="Default"/>
        <w:jc w:val="both"/>
        <w:rPr>
          <w:sz w:val="22"/>
          <w:szCs w:val="22"/>
        </w:rPr>
      </w:pPr>
    </w:p>
    <w:p w14:paraId="3554DB43" w14:textId="1E4254DC" w:rsidR="006E52BF" w:rsidRDefault="00E33516" w:rsidP="006E52BF">
      <w:pPr>
        <w:pStyle w:val="Default"/>
        <w:jc w:val="both"/>
        <w:rPr>
          <w:sz w:val="22"/>
          <w:szCs w:val="22"/>
        </w:rPr>
      </w:pPr>
      <w:r>
        <w:rPr>
          <w:sz w:val="22"/>
          <w:szCs w:val="22"/>
        </w:rPr>
        <w:t xml:space="preserve">La </w:t>
      </w:r>
      <w:r w:rsidR="004507AB">
        <w:rPr>
          <w:sz w:val="22"/>
          <w:szCs w:val="22"/>
        </w:rPr>
        <w:t xml:space="preserve">formation </w:t>
      </w:r>
      <w:r w:rsidR="006E52BF" w:rsidRPr="006E52BF">
        <w:rPr>
          <w:sz w:val="22"/>
          <w:szCs w:val="22"/>
        </w:rPr>
        <w:t>procède, dans le cadre de sa mission d'enquête en matière d'accidents du travail, d'accidents de service ou de maladies professionnelles ou à caractère professionnel, à une enquête à l'occasion de chaque accident du travail, chaque accident de service ou de chaque maladie professionnelle ou à caractère professionnel</w:t>
      </w:r>
      <w:r>
        <w:rPr>
          <w:sz w:val="22"/>
          <w:szCs w:val="22"/>
        </w:rPr>
        <w:t xml:space="preserve"> g</w:t>
      </w:r>
      <w:r w:rsidRPr="00E33516">
        <w:rPr>
          <w:sz w:val="22"/>
          <w:szCs w:val="22"/>
        </w:rPr>
        <w:t>rave, répété ou dont les conséquences auraient pu être graves.</w:t>
      </w:r>
    </w:p>
    <w:p w14:paraId="53A1F0A9" w14:textId="77777777" w:rsidR="0054727D" w:rsidRPr="006E52BF" w:rsidRDefault="0054727D" w:rsidP="006E52BF">
      <w:pPr>
        <w:pStyle w:val="Default"/>
        <w:jc w:val="both"/>
        <w:rPr>
          <w:sz w:val="22"/>
          <w:szCs w:val="22"/>
        </w:rPr>
      </w:pPr>
    </w:p>
    <w:p w14:paraId="793C8FE8" w14:textId="3B8B5160" w:rsidR="00817AAD" w:rsidRPr="00817AAD" w:rsidRDefault="005A6FF8" w:rsidP="00817AAD">
      <w:pPr>
        <w:pStyle w:val="Default"/>
        <w:jc w:val="both"/>
        <w:rPr>
          <w:sz w:val="22"/>
          <w:szCs w:val="22"/>
        </w:rPr>
      </w:pPr>
      <w:r w:rsidRPr="005A6FF8">
        <w:rPr>
          <w:sz w:val="22"/>
          <w:szCs w:val="22"/>
        </w:rPr>
        <w:t>La délégation comprend le président ou son représentant au sein de la collectivité ou de l'établissement et au moins un représentant du personnel de la formation spécialisée.</w:t>
      </w:r>
      <w:r>
        <w:rPr>
          <w:sz w:val="22"/>
          <w:szCs w:val="22"/>
        </w:rPr>
        <w:t xml:space="preserve"> </w:t>
      </w:r>
      <w:r w:rsidR="00817AAD" w:rsidRPr="00817AAD">
        <w:rPr>
          <w:sz w:val="22"/>
          <w:szCs w:val="22"/>
        </w:rPr>
        <w:t>Elle peut être assistée du médecin de prévention, de l’assistant ou du conseiller de prévention de la collectivité ainsi que de l’Agent Chargé de la fonction d’Inspection en santé sécurité.</w:t>
      </w:r>
    </w:p>
    <w:p w14:paraId="6A40D99A" w14:textId="77777777" w:rsidR="007511B2" w:rsidRDefault="007511B2" w:rsidP="007511B2">
      <w:pPr>
        <w:pStyle w:val="Default"/>
        <w:jc w:val="both"/>
        <w:rPr>
          <w:sz w:val="22"/>
          <w:szCs w:val="22"/>
        </w:rPr>
      </w:pPr>
    </w:p>
    <w:p w14:paraId="54E8D4D7" w14:textId="783BB1B4" w:rsidR="007511B2" w:rsidRDefault="007511B2" w:rsidP="007511B2">
      <w:pPr>
        <w:pStyle w:val="Default"/>
        <w:jc w:val="both"/>
        <w:rPr>
          <w:sz w:val="22"/>
          <w:szCs w:val="22"/>
        </w:rPr>
      </w:pPr>
      <w:r>
        <w:rPr>
          <w:sz w:val="22"/>
          <w:szCs w:val="22"/>
        </w:rPr>
        <w:t xml:space="preserve">Les missions accomplies en application du présent article doivent donner lieu à un rapport présenté </w:t>
      </w:r>
      <w:r w:rsidR="00E33516">
        <w:rPr>
          <w:sz w:val="22"/>
          <w:szCs w:val="22"/>
        </w:rPr>
        <w:t xml:space="preserve">à la </w:t>
      </w:r>
      <w:r w:rsidR="004507AB">
        <w:rPr>
          <w:sz w:val="22"/>
          <w:szCs w:val="22"/>
        </w:rPr>
        <w:t>formation</w:t>
      </w:r>
      <w:r w:rsidR="005A6FF8">
        <w:rPr>
          <w:sz w:val="22"/>
          <w:szCs w:val="22"/>
        </w:rPr>
        <w:t xml:space="preserve"> spécialisée départementale</w:t>
      </w:r>
      <w:r>
        <w:rPr>
          <w:sz w:val="22"/>
          <w:szCs w:val="22"/>
        </w:rPr>
        <w:t>.</w:t>
      </w:r>
    </w:p>
    <w:p w14:paraId="033A2B87" w14:textId="77777777" w:rsidR="007511B2" w:rsidRDefault="007511B2" w:rsidP="007511B2">
      <w:pPr>
        <w:pStyle w:val="Default"/>
        <w:jc w:val="both"/>
        <w:rPr>
          <w:sz w:val="22"/>
          <w:szCs w:val="22"/>
        </w:rPr>
      </w:pPr>
    </w:p>
    <w:p w14:paraId="69689265" w14:textId="77777777" w:rsidR="00471889" w:rsidRPr="00471889" w:rsidRDefault="00471889" w:rsidP="00471889">
      <w:pPr>
        <w:pStyle w:val="Default"/>
        <w:jc w:val="both"/>
        <w:rPr>
          <w:sz w:val="28"/>
          <w:szCs w:val="28"/>
          <w:u w:val="single"/>
        </w:rPr>
      </w:pPr>
      <w:r w:rsidRPr="00471889">
        <w:rPr>
          <w:b/>
          <w:bCs/>
          <w:sz w:val="28"/>
          <w:szCs w:val="28"/>
          <w:u w:val="single"/>
        </w:rPr>
        <w:t xml:space="preserve">6 - Modalités de contrôle et de comptabilisation du temps de travail </w:t>
      </w:r>
    </w:p>
    <w:p w14:paraId="6BC50AB9" w14:textId="77777777" w:rsidR="00471889" w:rsidRPr="00D4026D" w:rsidRDefault="00471889" w:rsidP="00471889">
      <w:pPr>
        <w:pStyle w:val="Default"/>
        <w:jc w:val="both"/>
        <w:rPr>
          <w:b/>
          <w:i/>
          <w:color w:val="808080" w:themeColor="background1" w:themeShade="80"/>
          <w:sz w:val="20"/>
          <w:szCs w:val="20"/>
        </w:rPr>
      </w:pPr>
      <w:r w:rsidRPr="00D4026D">
        <w:rPr>
          <w:b/>
          <w:i/>
          <w:color w:val="808080" w:themeColor="background1" w:themeShade="80"/>
          <w:sz w:val="20"/>
          <w:szCs w:val="20"/>
        </w:rPr>
        <w:t xml:space="preserve">Cette partie est renseignée à titre indicatif. Il appartient donc à chaque collectivité ou établissement de l'adapter à sa situation propre. </w:t>
      </w:r>
    </w:p>
    <w:p w14:paraId="013959D7" w14:textId="77777777" w:rsidR="00471889" w:rsidRPr="00471889" w:rsidRDefault="00471889" w:rsidP="00471889">
      <w:pPr>
        <w:pStyle w:val="Default"/>
        <w:jc w:val="both"/>
        <w:rPr>
          <w:sz w:val="22"/>
          <w:szCs w:val="22"/>
        </w:rPr>
      </w:pPr>
    </w:p>
    <w:p w14:paraId="10383FAF" w14:textId="77777777" w:rsidR="00471889" w:rsidRDefault="00471889" w:rsidP="00471889">
      <w:pPr>
        <w:pStyle w:val="Default"/>
        <w:numPr>
          <w:ilvl w:val="0"/>
          <w:numId w:val="13"/>
        </w:numPr>
        <w:jc w:val="both"/>
        <w:rPr>
          <w:sz w:val="22"/>
          <w:szCs w:val="22"/>
        </w:rPr>
      </w:pPr>
      <w:r>
        <w:rPr>
          <w:b/>
          <w:bCs/>
          <w:sz w:val="22"/>
          <w:szCs w:val="22"/>
        </w:rPr>
        <w:t xml:space="preserve">Le système déclaratif </w:t>
      </w:r>
    </w:p>
    <w:p w14:paraId="58EFE75A" w14:textId="77777777" w:rsidR="00471889" w:rsidRDefault="00471889" w:rsidP="00471889">
      <w:pPr>
        <w:pStyle w:val="Default"/>
        <w:jc w:val="both"/>
        <w:rPr>
          <w:sz w:val="22"/>
          <w:szCs w:val="22"/>
        </w:rPr>
      </w:pPr>
      <w:r>
        <w:rPr>
          <w:sz w:val="22"/>
          <w:szCs w:val="22"/>
        </w:rPr>
        <w:t xml:space="preserve">Les télétravailleurs doivent remplir, périodiquement, des formulaires dénommées " feuilles de temps " ou auto-déclarations. </w:t>
      </w:r>
    </w:p>
    <w:p w14:paraId="068B57AE" w14:textId="77777777" w:rsidR="00471889" w:rsidRDefault="00471889" w:rsidP="00471889">
      <w:pPr>
        <w:pStyle w:val="Default"/>
        <w:jc w:val="both"/>
        <w:rPr>
          <w:sz w:val="22"/>
          <w:szCs w:val="22"/>
        </w:rPr>
      </w:pPr>
    </w:p>
    <w:p w14:paraId="2AAF6044" w14:textId="77777777" w:rsidR="00471889" w:rsidRPr="00471889" w:rsidRDefault="00471889" w:rsidP="00471889">
      <w:pPr>
        <w:pStyle w:val="Default"/>
        <w:jc w:val="both"/>
        <w:rPr>
          <w:i/>
          <w:sz w:val="22"/>
          <w:szCs w:val="22"/>
        </w:rPr>
      </w:pPr>
      <w:r w:rsidRPr="00471889">
        <w:rPr>
          <w:i/>
          <w:sz w:val="22"/>
          <w:szCs w:val="22"/>
        </w:rPr>
        <w:t xml:space="preserve"> </w:t>
      </w:r>
      <w:r w:rsidRPr="001B18BC">
        <w:rPr>
          <w:b/>
          <w:color w:val="808080" w:themeColor="background1" w:themeShade="80"/>
          <w:sz w:val="22"/>
          <w:szCs w:val="22"/>
        </w:rPr>
        <w:t>OU</w:t>
      </w:r>
    </w:p>
    <w:p w14:paraId="250CD112" w14:textId="77777777" w:rsidR="00471889" w:rsidRPr="00471889" w:rsidRDefault="00471889" w:rsidP="00471889">
      <w:pPr>
        <w:pStyle w:val="Default"/>
        <w:numPr>
          <w:ilvl w:val="0"/>
          <w:numId w:val="13"/>
        </w:numPr>
        <w:jc w:val="both"/>
        <w:rPr>
          <w:sz w:val="22"/>
          <w:szCs w:val="22"/>
        </w:rPr>
      </w:pPr>
      <w:r>
        <w:rPr>
          <w:b/>
          <w:bCs/>
          <w:sz w:val="22"/>
          <w:szCs w:val="22"/>
        </w:rPr>
        <w:t>Installation d'un logiciel de pointage sur son ordinateur</w:t>
      </w:r>
    </w:p>
    <w:p w14:paraId="77BD5423" w14:textId="77777777" w:rsidR="00471889" w:rsidRDefault="00471889" w:rsidP="00471889">
      <w:pPr>
        <w:pStyle w:val="Default"/>
        <w:jc w:val="both"/>
        <w:rPr>
          <w:sz w:val="22"/>
          <w:szCs w:val="22"/>
        </w:rPr>
      </w:pPr>
    </w:p>
    <w:p w14:paraId="3551B030" w14:textId="77777777" w:rsidR="00471889" w:rsidRPr="001B18BC" w:rsidRDefault="00471889" w:rsidP="00471889">
      <w:pPr>
        <w:pStyle w:val="Default"/>
        <w:jc w:val="both"/>
        <w:rPr>
          <w:b/>
          <w:color w:val="808080" w:themeColor="background1" w:themeShade="80"/>
          <w:sz w:val="22"/>
          <w:szCs w:val="22"/>
        </w:rPr>
      </w:pPr>
      <w:r w:rsidRPr="001B18BC">
        <w:rPr>
          <w:b/>
          <w:color w:val="808080" w:themeColor="background1" w:themeShade="80"/>
          <w:sz w:val="22"/>
          <w:szCs w:val="22"/>
        </w:rPr>
        <w:t>OU</w:t>
      </w:r>
    </w:p>
    <w:p w14:paraId="19E0E374" w14:textId="77777777" w:rsidR="00471889" w:rsidRDefault="00471889" w:rsidP="00471889">
      <w:pPr>
        <w:pStyle w:val="Default"/>
        <w:numPr>
          <w:ilvl w:val="0"/>
          <w:numId w:val="13"/>
        </w:numPr>
        <w:jc w:val="both"/>
        <w:rPr>
          <w:sz w:val="22"/>
          <w:szCs w:val="22"/>
        </w:rPr>
      </w:pPr>
      <w:r>
        <w:rPr>
          <w:b/>
          <w:bCs/>
          <w:sz w:val="22"/>
          <w:szCs w:val="22"/>
        </w:rPr>
        <w:t xml:space="preserve">Système de surveillance informatisé (temps de connexion sur l'ordinateur) </w:t>
      </w:r>
    </w:p>
    <w:p w14:paraId="63828D97" w14:textId="77777777" w:rsidR="00471889" w:rsidRDefault="00471889" w:rsidP="00471889">
      <w:pPr>
        <w:pStyle w:val="Default"/>
        <w:jc w:val="both"/>
        <w:rPr>
          <w:b/>
          <w:bCs/>
          <w:sz w:val="28"/>
          <w:szCs w:val="28"/>
          <w:u w:val="single"/>
        </w:rPr>
      </w:pPr>
    </w:p>
    <w:p w14:paraId="3B57393A" w14:textId="26508432" w:rsidR="00B1646F" w:rsidRDefault="00B1646F" w:rsidP="00471889">
      <w:pPr>
        <w:pStyle w:val="Default"/>
        <w:jc w:val="both"/>
        <w:rPr>
          <w:sz w:val="22"/>
          <w:szCs w:val="22"/>
        </w:rPr>
      </w:pPr>
      <w:r w:rsidRPr="00B1646F">
        <w:rPr>
          <w:sz w:val="22"/>
          <w:szCs w:val="22"/>
        </w:rPr>
        <w:t>Ces documents</w:t>
      </w:r>
      <w:r>
        <w:rPr>
          <w:sz w:val="22"/>
          <w:szCs w:val="22"/>
        </w:rPr>
        <w:t xml:space="preserve"> ou système</w:t>
      </w:r>
      <w:r w:rsidR="00465186">
        <w:rPr>
          <w:sz w:val="22"/>
          <w:szCs w:val="22"/>
        </w:rPr>
        <w:t>s</w:t>
      </w:r>
      <w:r>
        <w:rPr>
          <w:sz w:val="22"/>
          <w:szCs w:val="22"/>
        </w:rPr>
        <w:t xml:space="preserve"> informati</w:t>
      </w:r>
      <w:r w:rsidR="00465186">
        <w:rPr>
          <w:sz w:val="22"/>
          <w:szCs w:val="22"/>
        </w:rPr>
        <w:t>ques</w:t>
      </w:r>
      <w:r w:rsidRPr="00B1646F">
        <w:rPr>
          <w:sz w:val="22"/>
          <w:szCs w:val="22"/>
        </w:rPr>
        <w:t xml:space="preserve"> devront comporter la mention suivante « Conformément au </w:t>
      </w:r>
      <w:r>
        <w:rPr>
          <w:sz w:val="22"/>
          <w:szCs w:val="22"/>
        </w:rPr>
        <w:t xml:space="preserve">règlement </w:t>
      </w:r>
      <w:r w:rsidRPr="00B1646F">
        <w:rPr>
          <w:sz w:val="22"/>
          <w:szCs w:val="22"/>
        </w:rPr>
        <w:t>général sur la protection des données (RGPD) et à la loi Informatique et libertés modifiée, vous disposez des droits d’accès, de rectification, d’effacement, de limitation, au traitement de vos données »</w:t>
      </w:r>
    </w:p>
    <w:p w14:paraId="3CB4BE22" w14:textId="77777777" w:rsidR="00B1646F" w:rsidRDefault="00B1646F" w:rsidP="00471889">
      <w:pPr>
        <w:pStyle w:val="Default"/>
        <w:jc w:val="both"/>
        <w:rPr>
          <w:sz w:val="22"/>
          <w:szCs w:val="22"/>
        </w:rPr>
      </w:pPr>
    </w:p>
    <w:p w14:paraId="2398E809" w14:textId="411EA9DD" w:rsidR="00B1646F" w:rsidRDefault="00B1646F" w:rsidP="00471889">
      <w:pPr>
        <w:pStyle w:val="Default"/>
        <w:jc w:val="both"/>
        <w:rPr>
          <w:sz w:val="22"/>
          <w:szCs w:val="22"/>
        </w:rPr>
      </w:pPr>
    </w:p>
    <w:p w14:paraId="506755DB" w14:textId="77777777" w:rsidR="00CF61ED" w:rsidRPr="00B1646F" w:rsidRDefault="00CF61ED" w:rsidP="00471889">
      <w:pPr>
        <w:pStyle w:val="Default"/>
        <w:jc w:val="both"/>
        <w:rPr>
          <w:sz w:val="22"/>
          <w:szCs w:val="22"/>
        </w:rPr>
      </w:pPr>
    </w:p>
    <w:p w14:paraId="6D679D8F" w14:textId="218F66FA" w:rsidR="00471889" w:rsidRPr="00471889" w:rsidRDefault="00471889" w:rsidP="00471889">
      <w:pPr>
        <w:pStyle w:val="Default"/>
        <w:jc w:val="both"/>
        <w:rPr>
          <w:sz w:val="28"/>
          <w:szCs w:val="28"/>
          <w:u w:val="single"/>
        </w:rPr>
      </w:pPr>
      <w:r w:rsidRPr="00471889">
        <w:rPr>
          <w:b/>
          <w:bCs/>
          <w:sz w:val="28"/>
          <w:szCs w:val="28"/>
          <w:u w:val="single"/>
        </w:rPr>
        <w:t xml:space="preserve">7 - Modalités de prise en charge, par l'employeur, des coûts découlant directement de l'exercice du télétravail </w:t>
      </w:r>
    </w:p>
    <w:p w14:paraId="3B1470EF" w14:textId="77777777" w:rsidR="00471889" w:rsidRPr="00D4026D" w:rsidRDefault="00471889" w:rsidP="00471889">
      <w:pPr>
        <w:pStyle w:val="Default"/>
        <w:jc w:val="both"/>
        <w:rPr>
          <w:b/>
          <w:i/>
          <w:color w:val="808080" w:themeColor="background1" w:themeShade="80"/>
          <w:sz w:val="20"/>
          <w:szCs w:val="20"/>
        </w:rPr>
      </w:pPr>
      <w:r w:rsidRPr="00D4026D">
        <w:rPr>
          <w:b/>
          <w:i/>
          <w:color w:val="808080" w:themeColor="background1" w:themeShade="80"/>
          <w:sz w:val="20"/>
          <w:szCs w:val="20"/>
        </w:rPr>
        <w:t>Cette partie est renseignée à titre indicatif. Il appartient donc à chaque collectivité ou établissement de l'adapter à sa situation propre.</w:t>
      </w:r>
    </w:p>
    <w:p w14:paraId="1A3D4F94" w14:textId="77777777" w:rsidR="00471889" w:rsidRPr="00471889" w:rsidRDefault="00471889" w:rsidP="00471889">
      <w:pPr>
        <w:pStyle w:val="Default"/>
        <w:jc w:val="both"/>
        <w:rPr>
          <w:i/>
          <w:iCs/>
          <w:sz w:val="22"/>
          <w:szCs w:val="22"/>
        </w:rPr>
      </w:pPr>
    </w:p>
    <w:p w14:paraId="72110688" w14:textId="789CF027" w:rsidR="00471889" w:rsidRDefault="00471889" w:rsidP="0054727D">
      <w:pPr>
        <w:pStyle w:val="Default"/>
        <w:spacing w:after="60"/>
        <w:jc w:val="both"/>
        <w:rPr>
          <w:sz w:val="22"/>
          <w:szCs w:val="22"/>
        </w:rPr>
      </w:pPr>
      <w:r>
        <w:rPr>
          <w:sz w:val="22"/>
          <w:szCs w:val="22"/>
        </w:rPr>
        <w:t xml:space="preserve">L'employeur met à la disposition des agents autorisés à exercer leurs fonctions en télétravail les outils de travail suivant : </w:t>
      </w:r>
    </w:p>
    <w:p w14:paraId="123472EA" w14:textId="77777777" w:rsidR="00471889" w:rsidRDefault="00471889" w:rsidP="00471889">
      <w:pPr>
        <w:pStyle w:val="Default"/>
        <w:ind w:left="709"/>
        <w:jc w:val="both"/>
        <w:rPr>
          <w:sz w:val="22"/>
          <w:szCs w:val="22"/>
        </w:rPr>
      </w:pPr>
      <w:r w:rsidRPr="00471889">
        <w:rPr>
          <w:sz w:val="22"/>
          <w:szCs w:val="22"/>
        </w:rPr>
        <w:t xml:space="preserve">• </w:t>
      </w:r>
      <w:r>
        <w:rPr>
          <w:sz w:val="22"/>
          <w:szCs w:val="22"/>
        </w:rPr>
        <w:t xml:space="preserve">Ordinateur portable ; </w:t>
      </w:r>
    </w:p>
    <w:p w14:paraId="012936E1" w14:textId="77777777" w:rsidR="00471889" w:rsidRDefault="00471889" w:rsidP="00471889">
      <w:pPr>
        <w:pStyle w:val="Default"/>
        <w:ind w:left="709"/>
        <w:jc w:val="both"/>
        <w:rPr>
          <w:sz w:val="22"/>
          <w:szCs w:val="22"/>
        </w:rPr>
      </w:pPr>
      <w:r w:rsidRPr="00471889">
        <w:rPr>
          <w:sz w:val="22"/>
          <w:szCs w:val="22"/>
        </w:rPr>
        <w:t xml:space="preserve">• </w:t>
      </w:r>
      <w:r>
        <w:rPr>
          <w:sz w:val="22"/>
          <w:szCs w:val="22"/>
        </w:rPr>
        <w:t xml:space="preserve">Téléphone portable ; </w:t>
      </w:r>
    </w:p>
    <w:p w14:paraId="252B0E3C" w14:textId="77777777" w:rsidR="00471889" w:rsidRDefault="00471889" w:rsidP="00471889">
      <w:pPr>
        <w:pStyle w:val="Default"/>
        <w:ind w:left="709"/>
        <w:jc w:val="both"/>
        <w:rPr>
          <w:sz w:val="22"/>
          <w:szCs w:val="22"/>
        </w:rPr>
      </w:pPr>
      <w:r w:rsidRPr="00471889">
        <w:rPr>
          <w:sz w:val="22"/>
          <w:szCs w:val="22"/>
        </w:rPr>
        <w:t xml:space="preserve">• </w:t>
      </w:r>
      <w:r>
        <w:rPr>
          <w:sz w:val="22"/>
          <w:szCs w:val="22"/>
        </w:rPr>
        <w:t>Accès à la messagerie professionnelle ;</w:t>
      </w:r>
    </w:p>
    <w:p w14:paraId="7FCDEBFC" w14:textId="77777777" w:rsidR="00471889" w:rsidRDefault="00471889" w:rsidP="00471889">
      <w:pPr>
        <w:pStyle w:val="Default"/>
        <w:numPr>
          <w:ilvl w:val="0"/>
          <w:numId w:val="13"/>
        </w:numPr>
        <w:ind w:left="851" w:hanging="142"/>
        <w:jc w:val="both"/>
        <w:rPr>
          <w:sz w:val="22"/>
          <w:szCs w:val="22"/>
        </w:rPr>
      </w:pPr>
      <w:r>
        <w:rPr>
          <w:sz w:val="22"/>
          <w:szCs w:val="22"/>
        </w:rPr>
        <w:t xml:space="preserve">Accès aux logiciels indispensables à l'exercice des fonctions ; </w:t>
      </w:r>
    </w:p>
    <w:p w14:paraId="19E3263C" w14:textId="77777777" w:rsidR="00471889" w:rsidRDefault="00471889" w:rsidP="00471889">
      <w:pPr>
        <w:pStyle w:val="Default"/>
        <w:ind w:left="709"/>
        <w:jc w:val="both"/>
        <w:rPr>
          <w:sz w:val="22"/>
          <w:szCs w:val="22"/>
        </w:rPr>
      </w:pPr>
      <w:r w:rsidRPr="00471889">
        <w:rPr>
          <w:sz w:val="22"/>
          <w:szCs w:val="22"/>
        </w:rPr>
        <w:t>•</w:t>
      </w:r>
      <w:r w:rsidRPr="00D4026D">
        <w:rPr>
          <w:i/>
          <w:color w:val="808080" w:themeColor="background1" w:themeShade="80"/>
          <w:sz w:val="22"/>
          <w:szCs w:val="22"/>
        </w:rPr>
        <w:t xml:space="preserve"> </w:t>
      </w:r>
      <w:r w:rsidRPr="00592A5F">
        <w:rPr>
          <w:b/>
          <w:i/>
          <w:color w:val="auto"/>
          <w:sz w:val="22"/>
          <w:szCs w:val="22"/>
        </w:rPr>
        <w:t>Le cas échéant,</w:t>
      </w:r>
      <w:r w:rsidRPr="00592A5F">
        <w:rPr>
          <w:i/>
          <w:color w:val="auto"/>
          <w:sz w:val="22"/>
          <w:szCs w:val="22"/>
        </w:rPr>
        <w:t xml:space="preserve"> </w:t>
      </w:r>
      <w:r>
        <w:rPr>
          <w:sz w:val="22"/>
          <w:szCs w:val="22"/>
        </w:rPr>
        <w:t xml:space="preserve">formation aux équipements et outils nécessaires à l'exercice du télétravail ; </w:t>
      </w:r>
    </w:p>
    <w:p w14:paraId="3A3E9B72" w14:textId="0E4DF8A6" w:rsidR="00471889" w:rsidRDefault="00471889" w:rsidP="00471889">
      <w:pPr>
        <w:pStyle w:val="Default"/>
        <w:ind w:left="709"/>
        <w:jc w:val="both"/>
        <w:rPr>
          <w:sz w:val="22"/>
          <w:szCs w:val="22"/>
        </w:rPr>
      </w:pPr>
      <w:r w:rsidRPr="00471889">
        <w:rPr>
          <w:sz w:val="22"/>
          <w:szCs w:val="22"/>
        </w:rPr>
        <w:t xml:space="preserve">• </w:t>
      </w:r>
      <w:r>
        <w:rPr>
          <w:sz w:val="22"/>
          <w:szCs w:val="22"/>
        </w:rPr>
        <w:t xml:space="preserve">Etc… </w:t>
      </w:r>
    </w:p>
    <w:p w14:paraId="597348C5" w14:textId="77777777" w:rsidR="00A64C9C" w:rsidRPr="00A64C9C" w:rsidRDefault="00A64C9C" w:rsidP="00A64C9C">
      <w:pPr>
        <w:pStyle w:val="Retraitcorpsdetexte"/>
        <w:ind w:firstLine="0"/>
        <w:rPr>
          <w:rFonts w:asciiTheme="minorHAnsi" w:hAnsiTheme="minorHAnsi" w:cstheme="minorHAnsi"/>
          <w:color w:val="000000"/>
          <w:sz w:val="22"/>
          <w:szCs w:val="22"/>
          <w:shd w:val="clear" w:color="auto" w:fill="FFFFFF"/>
        </w:rPr>
      </w:pPr>
      <w:r w:rsidRPr="00A64C9C">
        <w:rPr>
          <w:rFonts w:asciiTheme="minorHAnsi" w:hAnsiTheme="minorHAnsi" w:cstheme="minorHAnsi"/>
          <w:color w:val="000000"/>
          <w:sz w:val="22"/>
          <w:szCs w:val="22"/>
          <w:shd w:val="clear" w:color="auto" w:fill="FFFFFF"/>
        </w:rPr>
        <w:t>Toutefois, l'autorité territoriale pourra autoriser l'utilisation de l'équipement informatique personnel de l'agent lorsque :</w:t>
      </w:r>
    </w:p>
    <w:p w14:paraId="36BB9964" w14:textId="77777777" w:rsidR="00A64C9C" w:rsidRPr="00A64C9C" w:rsidRDefault="00A64C9C" w:rsidP="00A64C9C">
      <w:pPr>
        <w:pStyle w:val="Retraitcorpsdetexte"/>
        <w:ind w:firstLine="0"/>
        <w:rPr>
          <w:rFonts w:asciiTheme="minorHAnsi" w:hAnsiTheme="minorHAnsi" w:cstheme="minorHAnsi"/>
          <w:color w:val="000000"/>
          <w:sz w:val="22"/>
          <w:szCs w:val="22"/>
          <w:shd w:val="clear" w:color="auto" w:fill="FFFFFF"/>
        </w:rPr>
      </w:pPr>
      <w:r w:rsidRPr="00A64C9C">
        <w:rPr>
          <w:rFonts w:asciiTheme="minorHAnsi" w:hAnsiTheme="minorHAnsi" w:cstheme="minorHAnsi"/>
          <w:color w:val="000000"/>
          <w:sz w:val="22"/>
          <w:szCs w:val="22"/>
          <w:shd w:val="clear" w:color="auto" w:fill="FFFFFF"/>
        </w:rPr>
        <w:tab/>
        <w:t>- le télétravail est accordé sur des jours flottants ;</w:t>
      </w:r>
    </w:p>
    <w:p w14:paraId="55F8536A" w14:textId="77777777" w:rsidR="00A64C9C" w:rsidRPr="00A64C9C" w:rsidRDefault="00A64C9C" w:rsidP="00A64C9C">
      <w:pPr>
        <w:pStyle w:val="Retraitcorpsdetexte"/>
        <w:ind w:firstLine="0"/>
        <w:rPr>
          <w:rFonts w:asciiTheme="minorHAnsi" w:hAnsiTheme="minorHAnsi" w:cstheme="minorHAnsi"/>
          <w:color w:val="000000"/>
          <w:sz w:val="22"/>
          <w:szCs w:val="22"/>
          <w:shd w:val="clear" w:color="auto" w:fill="FFFFFF"/>
        </w:rPr>
      </w:pPr>
      <w:r w:rsidRPr="00A64C9C">
        <w:rPr>
          <w:rFonts w:asciiTheme="minorHAnsi" w:hAnsiTheme="minorHAnsi" w:cstheme="minorHAnsi"/>
          <w:color w:val="000000"/>
          <w:sz w:val="22"/>
          <w:szCs w:val="22"/>
          <w:shd w:val="clear" w:color="auto" w:fill="FFFFFF"/>
        </w:rPr>
        <w:tab/>
        <w:t>- le télétravail est accordé temporairement en raison d'une situation exceptionnelle.</w:t>
      </w:r>
    </w:p>
    <w:p w14:paraId="32A4EB4A" w14:textId="77777777" w:rsidR="00A64C9C" w:rsidRDefault="00A64C9C" w:rsidP="00A64C9C">
      <w:pPr>
        <w:tabs>
          <w:tab w:val="left" w:pos="708"/>
        </w:tabs>
        <w:suppressAutoHyphens/>
        <w:jc w:val="both"/>
        <w:rPr>
          <w:rFonts w:cstheme="minorHAnsi"/>
          <w:kern w:val="2"/>
        </w:rPr>
      </w:pPr>
    </w:p>
    <w:p w14:paraId="7F82AFB8" w14:textId="77777777" w:rsidR="00D4026D" w:rsidRDefault="00D4026D" w:rsidP="00D4026D">
      <w:pPr>
        <w:tabs>
          <w:tab w:val="left" w:pos="708"/>
        </w:tabs>
        <w:suppressAutoHyphens/>
        <w:jc w:val="both"/>
        <w:rPr>
          <w:rFonts w:asciiTheme="minorHAnsi" w:hAnsiTheme="minorHAnsi" w:cstheme="minorHAnsi"/>
          <w:kern w:val="2"/>
          <w:sz w:val="22"/>
          <w:szCs w:val="22"/>
        </w:rPr>
      </w:pPr>
      <w:r>
        <w:rPr>
          <w:rFonts w:asciiTheme="minorHAnsi" w:hAnsiTheme="minorHAnsi" w:cstheme="minorHAnsi"/>
          <w:kern w:val="2"/>
          <w:sz w:val="22"/>
          <w:szCs w:val="22"/>
        </w:rPr>
        <w:t xml:space="preserve">La </w:t>
      </w:r>
      <w:r w:rsidRPr="00592A5F">
        <w:rPr>
          <w:rFonts w:asciiTheme="minorHAnsi" w:hAnsiTheme="minorHAnsi" w:cstheme="minorHAnsi"/>
          <w:b/>
          <w:i/>
          <w:kern w:val="2"/>
          <w:sz w:val="22"/>
          <w:szCs w:val="22"/>
        </w:rPr>
        <w:t>collectivité/L’établissement</w:t>
      </w:r>
      <w:r w:rsidRPr="00592A5F">
        <w:rPr>
          <w:rFonts w:asciiTheme="minorHAnsi" w:hAnsiTheme="minorHAnsi" w:cstheme="minorHAnsi"/>
          <w:kern w:val="2"/>
          <w:sz w:val="22"/>
          <w:szCs w:val="22"/>
        </w:rPr>
        <w:t xml:space="preserve"> </w:t>
      </w:r>
      <w:r>
        <w:rPr>
          <w:rFonts w:asciiTheme="minorHAnsi" w:hAnsiTheme="minorHAnsi" w:cstheme="minorHAnsi"/>
          <w:kern w:val="2"/>
          <w:sz w:val="22"/>
          <w:szCs w:val="22"/>
        </w:rPr>
        <w:t>fournit, installe et assure la maintenance de ces équipements.</w:t>
      </w:r>
    </w:p>
    <w:p w14:paraId="539C3435" w14:textId="0F5019B6" w:rsidR="00D4026D" w:rsidRDefault="00D4026D" w:rsidP="00D4026D">
      <w:pPr>
        <w:pStyle w:val="Default"/>
        <w:jc w:val="both"/>
        <w:rPr>
          <w:sz w:val="22"/>
          <w:szCs w:val="22"/>
        </w:rPr>
      </w:pPr>
    </w:p>
    <w:p w14:paraId="46F9AAF5" w14:textId="77777777" w:rsidR="001B18BC" w:rsidRDefault="001B18BC" w:rsidP="001B18BC">
      <w:pPr>
        <w:pStyle w:val="Retraitcorpsdetexte"/>
        <w:ind w:firstLine="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Dans le cas où la demande est formulée par un agent en situation de handicap, l'autorité territoriale met en œuvre sur le lieu de télétravail de l'agent les aménagements de poste nécessaires, sous réserve que les charges consécutives à la mise en œuvre de ces mesures ne soient pas disproportionnées, notamment compte tenu des aides qui peuvent compenser, en tout ou partie, les dépenses engagées à ce titre par l'employeur.</w:t>
      </w:r>
    </w:p>
    <w:p w14:paraId="0EF7200E" w14:textId="77777777" w:rsidR="001B18BC" w:rsidRDefault="001B18BC" w:rsidP="00D4026D">
      <w:pPr>
        <w:pStyle w:val="Default"/>
        <w:jc w:val="both"/>
        <w:rPr>
          <w:sz w:val="22"/>
          <w:szCs w:val="22"/>
        </w:rPr>
      </w:pPr>
    </w:p>
    <w:p w14:paraId="2A8BB397" w14:textId="77777777" w:rsidR="00D4026D" w:rsidRDefault="00D4026D" w:rsidP="00D4026D">
      <w:pPr>
        <w:tabs>
          <w:tab w:val="left" w:pos="708"/>
        </w:tabs>
        <w:suppressAutoHyphens/>
        <w:jc w:val="both"/>
        <w:rPr>
          <w:rFonts w:asciiTheme="minorHAnsi" w:hAnsiTheme="minorHAnsi" w:cstheme="minorHAnsi"/>
          <w:kern w:val="2"/>
          <w:sz w:val="22"/>
          <w:szCs w:val="22"/>
        </w:rPr>
      </w:pPr>
      <w:r>
        <w:rPr>
          <w:rFonts w:asciiTheme="minorHAnsi" w:hAnsiTheme="minorHAnsi" w:cstheme="minorHAnsi"/>
          <w:kern w:val="2"/>
          <w:sz w:val="22"/>
          <w:szCs w:val="22"/>
        </w:rPr>
        <w:t>Lorsque le télétravail a lieu au domicile de l'agent, ce dernier assure la mise en place des matériels et leur connexion au réseau.</w:t>
      </w:r>
    </w:p>
    <w:p w14:paraId="4C7575A1" w14:textId="77777777" w:rsidR="00D4026D" w:rsidRDefault="00D4026D" w:rsidP="00D4026D">
      <w:pPr>
        <w:tabs>
          <w:tab w:val="left" w:pos="708"/>
        </w:tabs>
        <w:suppressAutoHyphens/>
        <w:jc w:val="both"/>
        <w:rPr>
          <w:rFonts w:asciiTheme="minorHAnsi" w:hAnsiTheme="minorHAnsi" w:cstheme="minorHAnsi"/>
          <w:kern w:val="2"/>
          <w:sz w:val="22"/>
          <w:szCs w:val="22"/>
        </w:rPr>
      </w:pPr>
      <w:r>
        <w:rPr>
          <w:rFonts w:asciiTheme="minorHAnsi" w:hAnsiTheme="minorHAnsi" w:cstheme="minorHAnsi"/>
          <w:kern w:val="2"/>
          <w:sz w:val="22"/>
          <w:szCs w:val="22"/>
        </w:rPr>
        <w:t>Afin de pouvoir bénéficier des opérations de support, d'entretien et de maintenance, il appartient au télétravailleur de rapporter les matériels fournis, sauf en cas d'impossibilité de sa part.</w:t>
      </w:r>
    </w:p>
    <w:p w14:paraId="512E9028" w14:textId="77777777" w:rsidR="00D4026D" w:rsidRDefault="00D4026D" w:rsidP="00D4026D">
      <w:pPr>
        <w:tabs>
          <w:tab w:val="left" w:pos="708"/>
        </w:tabs>
        <w:suppressAutoHyphens/>
        <w:jc w:val="both"/>
        <w:rPr>
          <w:rFonts w:asciiTheme="minorHAnsi" w:hAnsiTheme="minorHAnsi" w:cstheme="minorHAnsi"/>
          <w:kern w:val="2"/>
          <w:sz w:val="22"/>
          <w:szCs w:val="22"/>
        </w:rPr>
      </w:pPr>
    </w:p>
    <w:p w14:paraId="025D333D" w14:textId="547D91F0" w:rsidR="00D4026D" w:rsidRDefault="00D4026D" w:rsidP="00D4026D">
      <w:pPr>
        <w:tabs>
          <w:tab w:val="left" w:pos="708"/>
        </w:tabs>
        <w:suppressAutoHyphens/>
        <w:jc w:val="both"/>
        <w:rPr>
          <w:rFonts w:asciiTheme="minorHAnsi" w:hAnsiTheme="minorHAnsi" w:cstheme="minorHAnsi"/>
          <w:kern w:val="2"/>
          <w:sz w:val="22"/>
          <w:szCs w:val="22"/>
        </w:rPr>
      </w:pPr>
      <w:r>
        <w:rPr>
          <w:rFonts w:asciiTheme="minorHAnsi" w:hAnsiTheme="minorHAnsi" w:cstheme="minorHAnsi"/>
          <w:kern w:val="2"/>
          <w:sz w:val="22"/>
          <w:szCs w:val="22"/>
        </w:rPr>
        <w:t>A l'issue de la durée d'autorisation d'exercice des fonctions en télétravail, l'agent restitue à l'administration les matériels qui lui ont été confiés.</w:t>
      </w:r>
    </w:p>
    <w:p w14:paraId="70549434" w14:textId="77C67DEE" w:rsidR="00905220" w:rsidRDefault="00905220" w:rsidP="00D4026D">
      <w:pPr>
        <w:tabs>
          <w:tab w:val="left" w:pos="708"/>
        </w:tabs>
        <w:suppressAutoHyphens/>
        <w:jc w:val="both"/>
        <w:rPr>
          <w:rFonts w:asciiTheme="minorHAnsi" w:hAnsiTheme="minorHAnsi" w:cstheme="minorHAnsi"/>
          <w:kern w:val="2"/>
          <w:sz w:val="22"/>
          <w:szCs w:val="22"/>
        </w:rPr>
      </w:pPr>
    </w:p>
    <w:p w14:paraId="1DE1EEBC" w14:textId="1F58C331" w:rsidR="007504D0" w:rsidRPr="00905220" w:rsidRDefault="007504D0" w:rsidP="00905220">
      <w:pPr>
        <w:tabs>
          <w:tab w:val="left" w:pos="708"/>
        </w:tabs>
        <w:suppressAutoHyphens/>
        <w:jc w:val="both"/>
        <w:rPr>
          <w:rFonts w:asciiTheme="minorHAnsi" w:hAnsiTheme="minorHAnsi" w:cstheme="minorHAnsi"/>
          <w:kern w:val="2"/>
          <w:sz w:val="22"/>
          <w:szCs w:val="22"/>
        </w:rPr>
      </w:pPr>
      <w:r>
        <w:rPr>
          <w:rFonts w:ascii="Calibri" w:hAnsi="Calibri" w:cs="Calibri"/>
          <w:b/>
          <w:i/>
          <w:color w:val="808080" w:themeColor="background1" w:themeShade="80"/>
        </w:rPr>
        <w:t>L</w:t>
      </w:r>
      <w:r w:rsidR="00B802C2" w:rsidRPr="007504D0">
        <w:rPr>
          <w:rFonts w:ascii="Calibri" w:hAnsi="Calibri" w:cs="Calibri"/>
          <w:b/>
          <w:i/>
          <w:color w:val="808080" w:themeColor="background1" w:themeShade="80"/>
        </w:rPr>
        <w:t>e cas échéant</w:t>
      </w:r>
      <w:r>
        <w:rPr>
          <w:rFonts w:ascii="Calibri" w:hAnsi="Calibri" w:cs="Calibri"/>
          <w:b/>
          <w:i/>
          <w:color w:val="808080" w:themeColor="background1" w:themeShade="80"/>
        </w:rPr>
        <w:t> </w:t>
      </w:r>
      <w:r w:rsidRPr="007504D0">
        <w:rPr>
          <w:rFonts w:ascii="Calibri" w:hAnsi="Calibri" w:cs="Calibri"/>
          <w:b/>
          <w:i/>
          <w:color w:val="808080" w:themeColor="background1" w:themeShade="80"/>
        </w:rPr>
        <w:t>:</w:t>
      </w:r>
      <w:r w:rsidRPr="007504D0">
        <w:rPr>
          <w:rFonts w:asciiTheme="minorHAnsi" w:hAnsiTheme="minorHAnsi" w:cstheme="minorHAnsi"/>
          <w:kern w:val="2"/>
          <w:sz w:val="22"/>
          <w:szCs w:val="22"/>
        </w:rPr>
        <w:t xml:space="preserve"> De plus, </w:t>
      </w:r>
      <w:r w:rsidR="00B802C2">
        <w:rPr>
          <w:rFonts w:asciiTheme="minorHAnsi" w:hAnsiTheme="minorHAnsi" w:cstheme="minorHAnsi"/>
          <w:kern w:val="2"/>
          <w:sz w:val="22"/>
          <w:szCs w:val="22"/>
        </w:rPr>
        <w:t xml:space="preserve"> </w:t>
      </w:r>
      <w:r w:rsidRPr="007504D0">
        <w:rPr>
          <w:rFonts w:asciiTheme="minorHAnsi" w:hAnsiTheme="minorHAnsi" w:cstheme="minorHAnsi"/>
          <w:kern w:val="2"/>
          <w:sz w:val="22"/>
          <w:szCs w:val="22"/>
        </w:rPr>
        <w:t>la collectivité met en place une indemnisation forfaitaire</w:t>
      </w:r>
      <w:r>
        <w:rPr>
          <w:rFonts w:asciiTheme="minorHAnsi" w:hAnsiTheme="minorHAnsi" w:cstheme="minorHAnsi"/>
          <w:kern w:val="2"/>
          <w:sz w:val="22"/>
          <w:szCs w:val="22"/>
        </w:rPr>
        <w:t xml:space="preserve"> de télétravail.</w:t>
      </w:r>
    </w:p>
    <w:p w14:paraId="141C021D" w14:textId="24CE9934" w:rsidR="00905220" w:rsidRPr="00905220" w:rsidRDefault="00905220" w:rsidP="00905220">
      <w:pPr>
        <w:tabs>
          <w:tab w:val="left" w:pos="708"/>
        </w:tabs>
        <w:suppressAutoHyphens/>
        <w:jc w:val="both"/>
        <w:rPr>
          <w:rFonts w:asciiTheme="minorHAnsi" w:hAnsiTheme="minorHAnsi" w:cstheme="minorHAnsi"/>
          <w:kern w:val="2"/>
          <w:sz w:val="22"/>
          <w:szCs w:val="22"/>
        </w:rPr>
      </w:pPr>
      <w:r w:rsidRPr="00905220">
        <w:rPr>
          <w:rFonts w:asciiTheme="minorHAnsi" w:hAnsiTheme="minorHAnsi" w:cstheme="minorHAnsi"/>
          <w:kern w:val="2"/>
          <w:sz w:val="22"/>
          <w:szCs w:val="22"/>
        </w:rPr>
        <w:t xml:space="preserve">Le montant de </w:t>
      </w:r>
      <w:r w:rsidR="007504D0">
        <w:rPr>
          <w:rFonts w:asciiTheme="minorHAnsi" w:hAnsiTheme="minorHAnsi" w:cstheme="minorHAnsi"/>
          <w:kern w:val="2"/>
          <w:sz w:val="22"/>
          <w:szCs w:val="22"/>
        </w:rPr>
        <w:t xml:space="preserve">cette </w:t>
      </w:r>
      <w:r w:rsidRPr="00905220">
        <w:rPr>
          <w:rFonts w:asciiTheme="minorHAnsi" w:hAnsiTheme="minorHAnsi" w:cstheme="minorHAnsi"/>
          <w:kern w:val="2"/>
          <w:sz w:val="22"/>
          <w:szCs w:val="22"/>
        </w:rPr>
        <w:t>l’allocation est fixé à 2,</w:t>
      </w:r>
      <w:r w:rsidR="00CF61ED">
        <w:rPr>
          <w:rFonts w:asciiTheme="minorHAnsi" w:hAnsiTheme="minorHAnsi" w:cstheme="minorHAnsi"/>
          <w:kern w:val="2"/>
          <w:sz w:val="22"/>
          <w:szCs w:val="22"/>
        </w:rPr>
        <w:t>88</w:t>
      </w:r>
      <w:r w:rsidRPr="00905220">
        <w:rPr>
          <w:rFonts w:asciiTheme="minorHAnsi" w:hAnsiTheme="minorHAnsi" w:cstheme="minorHAnsi"/>
          <w:kern w:val="2"/>
          <w:sz w:val="22"/>
          <w:szCs w:val="22"/>
        </w:rPr>
        <w:t xml:space="preserve"> euros par journée de télétravail effectuée dans la limite d’un plafond de…………par an. </w:t>
      </w:r>
      <w:r w:rsidRPr="00B802C2">
        <w:rPr>
          <w:rFonts w:ascii="Calibri" w:hAnsi="Calibri" w:cs="Calibri"/>
          <w:b/>
          <w:i/>
          <w:color w:val="808080" w:themeColor="background1" w:themeShade="80"/>
        </w:rPr>
        <w:t>(</w:t>
      </w:r>
      <w:r w:rsidR="00C9106C" w:rsidRPr="00B802C2">
        <w:rPr>
          <w:rFonts w:ascii="Calibri" w:hAnsi="Calibri" w:cs="Calibri"/>
          <w:b/>
          <w:i/>
          <w:color w:val="808080" w:themeColor="background1" w:themeShade="80"/>
        </w:rPr>
        <w:t>Plafond</w:t>
      </w:r>
      <w:r w:rsidRPr="00B802C2">
        <w:rPr>
          <w:rFonts w:ascii="Calibri" w:hAnsi="Calibri" w:cs="Calibri"/>
          <w:b/>
          <w:i/>
          <w:color w:val="808080" w:themeColor="background1" w:themeShade="80"/>
        </w:rPr>
        <w:t xml:space="preserve"> à déterminer, dans la limite de 2</w:t>
      </w:r>
      <w:r w:rsidR="00CF61ED">
        <w:rPr>
          <w:rFonts w:ascii="Calibri" w:hAnsi="Calibri" w:cs="Calibri"/>
          <w:b/>
          <w:i/>
          <w:color w:val="808080" w:themeColor="background1" w:themeShade="80"/>
        </w:rPr>
        <w:t>53€44</w:t>
      </w:r>
      <w:r w:rsidRPr="00B802C2">
        <w:rPr>
          <w:rFonts w:ascii="Calibri" w:hAnsi="Calibri" w:cs="Calibri"/>
          <w:b/>
          <w:i/>
          <w:color w:val="808080" w:themeColor="background1" w:themeShade="80"/>
        </w:rPr>
        <w:t xml:space="preserve"> euros annuels)</w:t>
      </w:r>
    </w:p>
    <w:p w14:paraId="1189CE08" w14:textId="77777777" w:rsidR="00905220" w:rsidRPr="00905220" w:rsidRDefault="00905220" w:rsidP="00905220">
      <w:pPr>
        <w:tabs>
          <w:tab w:val="left" w:pos="708"/>
        </w:tabs>
        <w:suppressAutoHyphens/>
        <w:jc w:val="both"/>
        <w:rPr>
          <w:rFonts w:asciiTheme="minorHAnsi" w:hAnsiTheme="minorHAnsi" w:cstheme="minorHAnsi"/>
          <w:kern w:val="2"/>
          <w:sz w:val="22"/>
          <w:szCs w:val="22"/>
        </w:rPr>
      </w:pPr>
    </w:p>
    <w:p w14:paraId="5326BB84" w14:textId="5F191362" w:rsidR="001B18BC" w:rsidRDefault="007504D0" w:rsidP="001B18BC">
      <w:pPr>
        <w:pStyle w:val="Default"/>
        <w:jc w:val="both"/>
        <w:rPr>
          <w:b/>
          <w:bCs/>
          <w:sz w:val="28"/>
          <w:szCs w:val="28"/>
          <w:u w:val="single"/>
        </w:rPr>
      </w:pPr>
      <w:r>
        <w:rPr>
          <w:b/>
          <w:bCs/>
          <w:sz w:val="28"/>
          <w:szCs w:val="28"/>
          <w:u w:val="single"/>
        </w:rPr>
        <w:t>8</w:t>
      </w:r>
      <w:r w:rsidR="00905220">
        <w:rPr>
          <w:b/>
          <w:bCs/>
          <w:sz w:val="28"/>
          <w:szCs w:val="28"/>
          <w:u w:val="single"/>
        </w:rPr>
        <w:t xml:space="preserve"> </w:t>
      </w:r>
      <w:r w:rsidR="001B18BC" w:rsidRPr="00471889">
        <w:rPr>
          <w:b/>
          <w:bCs/>
          <w:sz w:val="28"/>
          <w:szCs w:val="28"/>
          <w:u w:val="single"/>
        </w:rPr>
        <w:t xml:space="preserve">- </w:t>
      </w:r>
      <w:r w:rsidR="001B18BC">
        <w:rPr>
          <w:b/>
          <w:bCs/>
          <w:sz w:val="28"/>
          <w:szCs w:val="28"/>
          <w:u w:val="single"/>
        </w:rPr>
        <w:t>Modalités de formation aux équipements et outils nécessaires à l’exercice du télétravail</w:t>
      </w:r>
    </w:p>
    <w:p w14:paraId="3102789B" w14:textId="46D98E07" w:rsidR="001B18BC" w:rsidRDefault="001B18BC" w:rsidP="001B18BC">
      <w:pPr>
        <w:pStyle w:val="Default"/>
        <w:jc w:val="both"/>
        <w:rPr>
          <w:b/>
          <w:bCs/>
          <w:sz w:val="28"/>
          <w:szCs w:val="28"/>
          <w:u w:val="single"/>
        </w:rPr>
      </w:pPr>
    </w:p>
    <w:p w14:paraId="204D7B70" w14:textId="77777777" w:rsidR="001B18BC" w:rsidRPr="00A75A42" w:rsidRDefault="001B18BC" w:rsidP="00A75A42">
      <w:pPr>
        <w:pStyle w:val="Default"/>
        <w:jc w:val="both"/>
        <w:rPr>
          <w:b/>
          <w:i/>
          <w:color w:val="808080" w:themeColor="background1" w:themeShade="80"/>
          <w:sz w:val="20"/>
          <w:szCs w:val="20"/>
        </w:rPr>
      </w:pPr>
      <w:r w:rsidRPr="00A75A42">
        <w:rPr>
          <w:b/>
          <w:i/>
          <w:color w:val="808080" w:themeColor="background1" w:themeShade="80"/>
          <w:sz w:val="20"/>
          <w:szCs w:val="20"/>
        </w:rPr>
        <w:t>(Le cas échéant : Toute demande de télétravail est soumise au suivi d’une formation permettant de comprendre les principaux enjeux et modalités de fonctionnement du télétravail, de connaitre les droits et obligations du télétravailleur et de sensibiliser aux risques du télétravail. Les agents qui doivent s’approprier un outil spécifique (applicatif ou autre) se verront proposer une action de formation correspondante.</w:t>
      </w:r>
    </w:p>
    <w:p w14:paraId="4C83636E" w14:textId="77777777" w:rsidR="00D4026D" w:rsidRDefault="00D4026D" w:rsidP="00D4026D">
      <w:pPr>
        <w:pStyle w:val="Default"/>
        <w:jc w:val="both"/>
        <w:rPr>
          <w:sz w:val="22"/>
          <w:szCs w:val="22"/>
        </w:rPr>
      </w:pPr>
    </w:p>
    <w:p w14:paraId="678A5C9C" w14:textId="77777777" w:rsidR="007477B7" w:rsidRDefault="007477B7" w:rsidP="00D4026D">
      <w:pPr>
        <w:pStyle w:val="Default"/>
        <w:jc w:val="both"/>
        <w:rPr>
          <w:sz w:val="22"/>
          <w:szCs w:val="22"/>
        </w:rPr>
      </w:pPr>
    </w:p>
    <w:p w14:paraId="420FC1DC" w14:textId="34806D97" w:rsidR="00471889" w:rsidRDefault="007504D0" w:rsidP="00471889">
      <w:pPr>
        <w:pStyle w:val="Default"/>
        <w:jc w:val="both"/>
        <w:rPr>
          <w:b/>
          <w:bCs/>
          <w:sz w:val="28"/>
          <w:szCs w:val="28"/>
          <w:u w:val="single"/>
        </w:rPr>
      </w:pPr>
      <w:r>
        <w:rPr>
          <w:b/>
          <w:bCs/>
          <w:sz w:val="28"/>
          <w:szCs w:val="28"/>
          <w:u w:val="single"/>
        </w:rPr>
        <w:t>9</w:t>
      </w:r>
      <w:r w:rsidR="00905220">
        <w:rPr>
          <w:b/>
          <w:bCs/>
          <w:sz w:val="28"/>
          <w:szCs w:val="28"/>
          <w:u w:val="single"/>
        </w:rPr>
        <w:t xml:space="preserve"> </w:t>
      </w:r>
      <w:r w:rsidR="00471889" w:rsidRPr="00471889">
        <w:rPr>
          <w:b/>
          <w:bCs/>
          <w:sz w:val="28"/>
          <w:szCs w:val="28"/>
          <w:u w:val="single"/>
        </w:rPr>
        <w:t xml:space="preserve">- </w:t>
      </w:r>
      <w:r w:rsidR="00E157F1">
        <w:rPr>
          <w:b/>
          <w:bCs/>
          <w:sz w:val="28"/>
          <w:szCs w:val="28"/>
          <w:u w:val="single"/>
        </w:rPr>
        <w:t>Modalité</w:t>
      </w:r>
      <w:r w:rsidR="005627F5">
        <w:rPr>
          <w:b/>
          <w:bCs/>
          <w:sz w:val="28"/>
          <w:szCs w:val="28"/>
          <w:u w:val="single"/>
        </w:rPr>
        <w:t>,</w:t>
      </w:r>
      <w:r w:rsidR="00E157F1">
        <w:rPr>
          <w:b/>
          <w:bCs/>
          <w:sz w:val="28"/>
          <w:szCs w:val="28"/>
          <w:u w:val="single"/>
        </w:rPr>
        <w:t xml:space="preserve"> d</w:t>
      </w:r>
      <w:r w:rsidR="00471889" w:rsidRPr="00471889">
        <w:rPr>
          <w:b/>
          <w:bCs/>
          <w:sz w:val="28"/>
          <w:szCs w:val="28"/>
          <w:u w:val="single"/>
        </w:rPr>
        <w:t xml:space="preserve">urée </w:t>
      </w:r>
      <w:r w:rsidR="005627F5">
        <w:rPr>
          <w:b/>
          <w:bCs/>
          <w:sz w:val="28"/>
          <w:szCs w:val="28"/>
          <w:u w:val="single"/>
        </w:rPr>
        <w:t xml:space="preserve">et quotité </w:t>
      </w:r>
      <w:r w:rsidR="00471889" w:rsidRPr="00471889">
        <w:rPr>
          <w:b/>
          <w:bCs/>
          <w:sz w:val="28"/>
          <w:szCs w:val="28"/>
          <w:u w:val="single"/>
        </w:rPr>
        <w:t xml:space="preserve">de l'autorisation d'exercer ses fonctions en télétravail </w:t>
      </w:r>
    </w:p>
    <w:p w14:paraId="3FE6AEE3" w14:textId="2D249783" w:rsidR="005627F5" w:rsidRDefault="007504D0" w:rsidP="005627F5">
      <w:pPr>
        <w:tabs>
          <w:tab w:val="left" w:pos="708"/>
        </w:tabs>
        <w:suppressAutoHyphens/>
        <w:ind w:left="284"/>
        <w:jc w:val="both"/>
        <w:rPr>
          <w:rFonts w:asciiTheme="minorHAnsi" w:hAnsiTheme="minorHAnsi" w:cstheme="minorHAnsi"/>
          <w:kern w:val="2"/>
          <w:sz w:val="22"/>
          <w:szCs w:val="22"/>
        </w:rPr>
      </w:pPr>
      <w:r>
        <w:rPr>
          <w:rFonts w:asciiTheme="minorHAnsi" w:hAnsiTheme="minorHAnsi" w:cstheme="minorHAnsi"/>
          <w:b/>
          <w:kern w:val="2"/>
          <w:sz w:val="22"/>
          <w:szCs w:val="22"/>
          <w:u w:val="single"/>
        </w:rPr>
        <w:t>9</w:t>
      </w:r>
      <w:r w:rsidR="005627F5" w:rsidRPr="005627F5">
        <w:rPr>
          <w:rFonts w:asciiTheme="minorHAnsi" w:hAnsiTheme="minorHAnsi" w:cstheme="minorHAnsi"/>
          <w:b/>
          <w:kern w:val="2"/>
          <w:sz w:val="22"/>
          <w:szCs w:val="22"/>
          <w:u w:val="single"/>
        </w:rPr>
        <w:t xml:space="preserve">.1 – Demande de l’agent </w:t>
      </w:r>
    </w:p>
    <w:p w14:paraId="0F440014" w14:textId="77777777" w:rsidR="005627F5" w:rsidRPr="00C32ABC" w:rsidRDefault="005627F5" w:rsidP="00C32ABC">
      <w:pPr>
        <w:tabs>
          <w:tab w:val="left" w:pos="708"/>
        </w:tabs>
        <w:suppressAutoHyphens/>
        <w:jc w:val="both"/>
        <w:rPr>
          <w:rFonts w:asciiTheme="minorHAnsi" w:hAnsiTheme="minorHAnsi" w:cstheme="minorHAnsi"/>
          <w:kern w:val="2"/>
          <w:sz w:val="22"/>
          <w:szCs w:val="22"/>
        </w:rPr>
      </w:pPr>
    </w:p>
    <w:p w14:paraId="4292E9FE" w14:textId="77777777" w:rsidR="000D58C1" w:rsidRDefault="000D58C1" w:rsidP="000D58C1">
      <w:pPr>
        <w:tabs>
          <w:tab w:val="left" w:pos="708"/>
        </w:tabs>
        <w:suppressAutoHyphens/>
        <w:jc w:val="both"/>
        <w:rPr>
          <w:rFonts w:asciiTheme="minorHAnsi" w:hAnsiTheme="minorHAnsi" w:cstheme="minorHAnsi"/>
          <w:kern w:val="2"/>
          <w:sz w:val="22"/>
          <w:szCs w:val="22"/>
        </w:rPr>
      </w:pPr>
      <w:r>
        <w:rPr>
          <w:rFonts w:asciiTheme="minorHAnsi" w:hAnsiTheme="minorHAnsi" w:cstheme="minorHAnsi"/>
          <w:kern w:val="2"/>
          <w:sz w:val="22"/>
          <w:szCs w:val="22"/>
        </w:rPr>
        <w:t>L’agent souhaitant exercer ses fonctions en télétravail adresse une demande écrite à l’autorité territoriale qui précise les modalités souhaitées de télétravail (télétravail régulier ou temporaire, jours fixes ou jours flottants, quotité hebdomadaire, mensuelle ou annuelle, lieu d'exercice des fonctions en télétravail)</w:t>
      </w:r>
    </w:p>
    <w:p w14:paraId="19278B4B" w14:textId="77777777" w:rsidR="000D58C1" w:rsidRDefault="000D58C1" w:rsidP="000D58C1">
      <w:pPr>
        <w:tabs>
          <w:tab w:val="left" w:pos="708"/>
        </w:tabs>
        <w:suppressAutoHyphens/>
        <w:jc w:val="both"/>
        <w:rPr>
          <w:rFonts w:asciiTheme="minorHAnsi" w:hAnsiTheme="minorHAnsi" w:cstheme="minorHAnsi"/>
          <w:kern w:val="2"/>
          <w:sz w:val="22"/>
          <w:szCs w:val="22"/>
        </w:rPr>
      </w:pPr>
    </w:p>
    <w:p w14:paraId="1D1783CE" w14:textId="4D07763E" w:rsidR="000D58C1" w:rsidRDefault="000D58C1" w:rsidP="000D58C1">
      <w:pPr>
        <w:tabs>
          <w:tab w:val="left" w:pos="708"/>
        </w:tabs>
        <w:suppressAutoHyphens/>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Lorsque l'agent souhaite exercer le télétravail à son domicile, il joint à sa demande :</w:t>
      </w:r>
    </w:p>
    <w:p w14:paraId="2A283B39" w14:textId="7EA4FE88" w:rsidR="000D58C1" w:rsidRDefault="000D58C1" w:rsidP="00F71116">
      <w:pPr>
        <w:suppressAutoHyphens/>
        <w:ind w:left="284"/>
        <w:jc w:val="both"/>
        <w:rPr>
          <w:rFonts w:asciiTheme="minorHAnsi" w:hAnsiTheme="minorHAnsi" w:cstheme="minorHAnsi"/>
          <w:b/>
          <w:i/>
          <w:kern w:val="2"/>
          <w:sz w:val="22"/>
          <w:szCs w:val="22"/>
        </w:rPr>
      </w:pPr>
      <w:r>
        <w:rPr>
          <w:rFonts w:asciiTheme="minorHAnsi" w:hAnsiTheme="minorHAnsi" w:cstheme="minorHAnsi"/>
          <w:color w:val="000000"/>
          <w:sz w:val="22"/>
          <w:szCs w:val="22"/>
          <w:shd w:val="clear" w:color="auto" w:fill="FFFFFF"/>
        </w:rPr>
        <w:t>- une attestation de conformité des installations aux spécifications technique</w:t>
      </w:r>
      <w:r w:rsidR="00C940F4">
        <w:rPr>
          <w:rFonts w:asciiTheme="minorHAnsi" w:hAnsiTheme="minorHAnsi" w:cstheme="minorHAnsi"/>
          <w:color w:val="000000"/>
          <w:sz w:val="22"/>
          <w:szCs w:val="22"/>
          <w:shd w:val="clear" w:color="auto" w:fill="FFFFFF"/>
        </w:rPr>
        <w:t xml:space="preserve"> </w:t>
      </w:r>
      <w:r w:rsidR="00C940F4" w:rsidRPr="00C940F4">
        <w:rPr>
          <w:rFonts w:asciiTheme="minorHAnsi" w:hAnsiTheme="minorHAnsi" w:cstheme="minorHAnsi"/>
          <w:color w:val="000000"/>
          <w:sz w:val="22"/>
          <w:szCs w:val="22"/>
          <w:shd w:val="clear" w:color="auto" w:fill="FFFFFF"/>
        </w:rPr>
        <w:t>notamment des règles de sécurité électrique</w:t>
      </w:r>
      <w:r w:rsidR="00C940F4">
        <w:rPr>
          <w:rFonts w:asciiTheme="minorHAnsi" w:hAnsiTheme="minorHAnsi" w:cstheme="minorHAnsi"/>
          <w:color w:val="000000"/>
          <w:sz w:val="22"/>
          <w:szCs w:val="22"/>
          <w:shd w:val="clear" w:color="auto" w:fill="FFFFFF"/>
        </w:rPr>
        <w:t> ;</w:t>
      </w:r>
      <w:r w:rsidR="00346A86">
        <w:rPr>
          <w:rFonts w:asciiTheme="minorHAnsi" w:hAnsiTheme="minorHAnsi" w:cstheme="minorHAnsi"/>
          <w:color w:val="000000"/>
          <w:sz w:val="22"/>
          <w:szCs w:val="22"/>
          <w:shd w:val="clear" w:color="auto" w:fill="FFFFFF"/>
        </w:rPr>
        <w:t xml:space="preserve"> </w:t>
      </w:r>
      <w:r w:rsidR="00346A86" w:rsidRPr="00346A86">
        <w:rPr>
          <w:rFonts w:ascii="Calibri" w:hAnsi="Calibri" w:cs="Calibri"/>
          <w:b/>
          <w:i/>
          <w:color w:val="808080" w:themeColor="background1" w:themeShade="80"/>
        </w:rPr>
        <w:t xml:space="preserve"> </w:t>
      </w:r>
    </w:p>
    <w:p w14:paraId="6474B4D3" w14:textId="3CFB8758" w:rsidR="000D58C1" w:rsidRPr="00EE6E0A" w:rsidRDefault="000D58C1" w:rsidP="00F71116">
      <w:pPr>
        <w:suppressAutoHyphens/>
        <w:ind w:left="284"/>
        <w:jc w:val="both"/>
        <w:rPr>
          <w:rFonts w:asciiTheme="minorHAnsi" w:hAnsiTheme="minorHAnsi" w:cstheme="minorHAnsi"/>
          <w:kern w:val="2"/>
          <w:sz w:val="22"/>
          <w:szCs w:val="22"/>
        </w:rPr>
      </w:pPr>
      <w:r w:rsidRPr="00EE6E0A">
        <w:rPr>
          <w:rFonts w:asciiTheme="minorHAnsi" w:hAnsiTheme="minorHAnsi" w:cstheme="minorHAnsi"/>
          <w:kern w:val="2"/>
          <w:sz w:val="22"/>
          <w:szCs w:val="22"/>
        </w:rPr>
        <w:t>- une attestation de l'assurance auprès de laquelle il a souscrit son contrat d'assurance multirisques habitation précisant qu'elle couvre l'exercice du télétravail au (x) lieu (x) défini (s) dans l'acte individuel;</w:t>
      </w:r>
    </w:p>
    <w:p w14:paraId="6C49E88D" w14:textId="77777777" w:rsidR="000D58C1" w:rsidRPr="00EE6E0A" w:rsidRDefault="000D58C1" w:rsidP="00F71116">
      <w:pPr>
        <w:suppressAutoHyphens/>
        <w:ind w:left="284"/>
        <w:jc w:val="both"/>
        <w:rPr>
          <w:rFonts w:asciiTheme="minorHAnsi" w:hAnsiTheme="minorHAnsi" w:cstheme="minorHAnsi"/>
          <w:kern w:val="2"/>
          <w:sz w:val="22"/>
          <w:szCs w:val="22"/>
        </w:rPr>
      </w:pPr>
      <w:r w:rsidRPr="00EE6E0A">
        <w:rPr>
          <w:rFonts w:asciiTheme="minorHAnsi" w:hAnsiTheme="minorHAnsi" w:cstheme="minorHAnsi"/>
          <w:kern w:val="2"/>
          <w:sz w:val="22"/>
          <w:szCs w:val="22"/>
        </w:rPr>
        <w:t>- une attestation précisant qu'il dispose d'un espace de travail adapté et qu'il travaille dans de bonnes conditions d'ergonomie ;</w:t>
      </w:r>
    </w:p>
    <w:p w14:paraId="6A6B6A9F" w14:textId="1ECB90D0" w:rsidR="000D58C1" w:rsidRDefault="000D58C1" w:rsidP="00F71116">
      <w:pPr>
        <w:suppressAutoHyphens/>
        <w:ind w:left="284"/>
        <w:jc w:val="both"/>
        <w:rPr>
          <w:rFonts w:asciiTheme="minorHAnsi" w:hAnsiTheme="minorHAnsi" w:cstheme="minorHAnsi"/>
          <w:kern w:val="2"/>
          <w:sz w:val="22"/>
          <w:szCs w:val="22"/>
        </w:rPr>
      </w:pPr>
      <w:r w:rsidRPr="00C940F4">
        <w:rPr>
          <w:rFonts w:asciiTheme="minorHAnsi" w:hAnsiTheme="minorHAnsi" w:cstheme="minorHAnsi"/>
          <w:kern w:val="2"/>
          <w:sz w:val="22"/>
          <w:szCs w:val="22"/>
        </w:rPr>
        <w:t>- un justificatif attestant qu'il dispose de moyens d'émission et de réception de données numériques compatibles avec son activité professionnelle.</w:t>
      </w:r>
    </w:p>
    <w:p w14:paraId="027F3FE7" w14:textId="76290EE7" w:rsidR="005627F5" w:rsidRDefault="005627F5" w:rsidP="00F71116">
      <w:pPr>
        <w:suppressAutoHyphens/>
        <w:ind w:left="284"/>
        <w:jc w:val="both"/>
        <w:rPr>
          <w:rFonts w:asciiTheme="minorHAnsi" w:hAnsiTheme="minorHAnsi" w:cstheme="minorHAnsi"/>
          <w:kern w:val="2"/>
          <w:sz w:val="22"/>
          <w:szCs w:val="22"/>
        </w:rPr>
      </w:pPr>
    </w:p>
    <w:p w14:paraId="12D44CEA" w14:textId="55192A11" w:rsidR="00346A86" w:rsidRDefault="00346A86" w:rsidP="00346A86">
      <w:pPr>
        <w:pStyle w:val="Default"/>
        <w:numPr>
          <w:ilvl w:val="0"/>
          <w:numId w:val="20"/>
        </w:numPr>
        <w:jc w:val="both"/>
        <w:rPr>
          <w:b/>
          <w:i/>
          <w:color w:val="808080" w:themeColor="background1" w:themeShade="80"/>
          <w:sz w:val="20"/>
          <w:szCs w:val="20"/>
        </w:rPr>
      </w:pPr>
      <w:r>
        <w:rPr>
          <w:b/>
          <w:i/>
          <w:color w:val="808080" w:themeColor="background1" w:themeShade="80"/>
          <w:sz w:val="20"/>
          <w:szCs w:val="20"/>
        </w:rPr>
        <w:t xml:space="preserve">A noter : </w:t>
      </w:r>
      <w:r w:rsidRPr="009F3E5C">
        <w:rPr>
          <w:b/>
          <w:i/>
          <w:color w:val="808080" w:themeColor="background1" w:themeShade="80"/>
          <w:sz w:val="20"/>
          <w:szCs w:val="20"/>
        </w:rPr>
        <w:t xml:space="preserve">Le CDG met à votre disposition un outil d’auto-évaluation liés au télétravail (développé par la </w:t>
      </w:r>
      <w:r w:rsidR="002D04F0">
        <w:rPr>
          <w:b/>
          <w:i/>
          <w:color w:val="808080" w:themeColor="background1" w:themeShade="80"/>
          <w:sz w:val="20"/>
          <w:szCs w:val="20"/>
        </w:rPr>
        <w:t>Formation spécialisée</w:t>
      </w:r>
      <w:r w:rsidRPr="009F3E5C">
        <w:rPr>
          <w:b/>
          <w:i/>
          <w:color w:val="808080" w:themeColor="background1" w:themeShade="80"/>
          <w:sz w:val="20"/>
          <w:szCs w:val="20"/>
        </w:rPr>
        <w:t xml:space="preserve"> départementale)</w:t>
      </w:r>
      <w:r w:rsidR="00EE6E0A" w:rsidRPr="00EE6E0A">
        <w:rPr>
          <w:b/>
          <w:i/>
          <w:color w:val="808080" w:themeColor="background1" w:themeShade="80"/>
        </w:rPr>
        <w:t xml:space="preserve"> </w:t>
      </w:r>
      <w:r w:rsidR="00EE6E0A" w:rsidRPr="00EE6E0A">
        <w:rPr>
          <w:b/>
          <w:i/>
          <w:color w:val="808080" w:themeColor="background1" w:themeShade="80"/>
          <w:sz w:val="20"/>
          <w:szCs w:val="20"/>
        </w:rPr>
        <w:t>et un exemple d’attestation annexe 1</w:t>
      </w:r>
    </w:p>
    <w:p w14:paraId="43AF78F9" w14:textId="77777777" w:rsidR="00024E25" w:rsidRDefault="00024E25" w:rsidP="00024E25">
      <w:pPr>
        <w:pStyle w:val="Default"/>
        <w:ind w:left="720"/>
        <w:jc w:val="both"/>
        <w:rPr>
          <w:b/>
          <w:i/>
          <w:color w:val="808080" w:themeColor="background1" w:themeShade="80"/>
          <w:sz w:val="20"/>
          <w:szCs w:val="20"/>
        </w:rPr>
      </w:pPr>
    </w:p>
    <w:p w14:paraId="7D387C30" w14:textId="77777777" w:rsidR="000B50B9" w:rsidRDefault="000B50B9" w:rsidP="000B50B9">
      <w:pPr>
        <w:tabs>
          <w:tab w:val="left" w:pos="708"/>
        </w:tabs>
        <w:suppressAutoHyphens/>
        <w:jc w:val="both"/>
        <w:rPr>
          <w:rFonts w:asciiTheme="minorHAnsi" w:hAnsiTheme="minorHAnsi" w:cstheme="minorHAnsi"/>
          <w:kern w:val="2"/>
          <w:sz w:val="22"/>
          <w:szCs w:val="22"/>
        </w:rPr>
      </w:pPr>
      <w:r>
        <w:rPr>
          <w:rFonts w:asciiTheme="minorHAnsi" w:hAnsiTheme="minorHAnsi" w:cstheme="minorHAnsi"/>
          <w:kern w:val="2"/>
          <w:sz w:val="22"/>
          <w:szCs w:val="22"/>
        </w:rPr>
        <w:t>En cas de changement de fonctions, une nouvelle demande doit être présentée par l’intéressé.</w:t>
      </w:r>
    </w:p>
    <w:p w14:paraId="00AE9F63" w14:textId="43CFD95F" w:rsidR="000B50B9" w:rsidRDefault="000B50B9" w:rsidP="00F71116">
      <w:pPr>
        <w:suppressAutoHyphens/>
        <w:ind w:left="284"/>
        <w:jc w:val="both"/>
        <w:rPr>
          <w:rFonts w:asciiTheme="minorHAnsi" w:hAnsiTheme="minorHAnsi" w:cstheme="minorHAnsi"/>
          <w:kern w:val="2"/>
          <w:sz w:val="22"/>
          <w:szCs w:val="22"/>
        </w:rPr>
      </w:pPr>
    </w:p>
    <w:p w14:paraId="35E64A47" w14:textId="0126F699" w:rsidR="000D58C1" w:rsidRDefault="007504D0" w:rsidP="00905220">
      <w:pPr>
        <w:tabs>
          <w:tab w:val="left" w:pos="708"/>
        </w:tabs>
        <w:suppressAutoHyphens/>
        <w:ind w:firstLine="284"/>
        <w:jc w:val="both"/>
        <w:rPr>
          <w:rFonts w:asciiTheme="minorHAnsi" w:hAnsiTheme="minorHAnsi" w:cstheme="minorHAnsi"/>
          <w:b/>
          <w:kern w:val="2"/>
          <w:sz w:val="22"/>
          <w:szCs w:val="22"/>
          <w:u w:val="single"/>
        </w:rPr>
      </w:pPr>
      <w:r>
        <w:rPr>
          <w:rFonts w:asciiTheme="minorHAnsi" w:hAnsiTheme="minorHAnsi" w:cstheme="minorHAnsi"/>
          <w:b/>
          <w:kern w:val="2"/>
          <w:sz w:val="22"/>
          <w:szCs w:val="22"/>
          <w:u w:val="single"/>
        </w:rPr>
        <w:t>9</w:t>
      </w:r>
      <w:r w:rsidR="005627F5" w:rsidRPr="005627F5">
        <w:rPr>
          <w:rFonts w:asciiTheme="minorHAnsi" w:hAnsiTheme="minorHAnsi" w:cstheme="minorHAnsi"/>
          <w:b/>
          <w:kern w:val="2"/>
          <w:sz w:val="22"/>
          <w:szCs w:val="22"/>
          <w:u w:val="single"/>
        </w:rPr>
        <w:t xml:space="preserve">.2 – Réponse </w:t>
      </w:r>
      <w:r w:rsidR="000B50B9">
        <w:rPr>
          <w:rFonts w:asciiTheme="minorHAnsi" w:hAnsiTheme="minorHAnsi" w:cstheme="minorHAnsi"/>
          <w:b/>
          <w:kern w:val="2"/>
          <w:sz w:val="22"/>
          <w:szCs w:val="22"/>
          <w:u w:val="single"/>
        </w:rPr>
        <w:t>à</w:t>
      </w:r>
      <w:r w:rsidR="005627F5" w:rsidRPr="005627F5">
        <w:rPr>
          <w:rFonts w:asciiTheme="minorHAnsi" w:hAnsiTheme="minorHAnsi" w:cstheme="minorHAnsi"/>
          <w:b/>
          <w:kern w:val="2"/>
          <w:sz w:val="22"/>
          <w:szCs w:val="22"/>
          <w:u w:val="single"/>
        </w:rPr>
        <w:t xml:space="preserve"> la demande</w:t>
      </w:r>
    </w:p>
    <w:p w14:paraId="62B98B6B" w14:textId="77777777" w:rsidR="005627F5" w:rsidRPr="005627F5" w:rsidRDefault="005627F5" w:rsidP="005627F5">
      <w:pPr>
        <w:tabs>
          <w:tab w:val="left" w:pos="708"/>
        </w:tabs>
        <w:suppressAutoHyphens/>
        <w:ind w:left="284"/>
        <w:jc w:val="both"/>
        <w:rPr>
          <w:rFonts w:asciiTheme="minorHAnsi" w:hAnsiTheme="minorHAnsi" w:cstheme="minorHAnsi"/>
          <w:b/>
          <w:kern w:val="2"/>
          <w:sz w:val="22"/>
          <w:szCs w:val="22"/>
          <w:u w:val="single"/>
        </w:rPr>
      </w:pPr>
    </w:p>
    <w:p w14:paraId="5EBC4A93" w14:textId="66C32734" w:rsidR="000D58C1" w:rsidRDefault="000D58C1" w:rsidP="000D58C1">
      <w:pPr>
        <w:tabs>
          <w:tab w:val="left" w:pos="708"/>
        </w:tabs>
        <w:suppressAutoHyphens/>
        <w:jc w:val="both"/>
        <w:rPr>
          <w:rFonts w:asciiTheme="minorHAnsi" w:hAnsiTheme="minorHAnsi" w:cstheme="minorHAnsi"/>
          <w:kern w:val="2"/>
          <w:sz w:val="22"/>
          <w:szCs w:val="22"/>
        </w:rPr>
      </w:pPr>
      <w:r>
        <w:rPr>
          <w:rFonts w:asciiTheme="minorHAnsi" w:hAnsiTheme="minorHAnsi" w:cstheme="minorHAnsi"/>
          <w:kern w:val="2"/>
          <w:sz w:val="22"/>
          <w:szCs w:val="22"/>
        </w:rPr>
        <w:t xml:space="preserve">Au vu de la nature des fonctions exercées et de l’intérêt du service, </w:t>
      </w:r>
      <w:r w:rsidRPr="00592A5F">
        <w:rPr>
          <w:rFonts w:asciiTheme="minorHAnsi" w:hAnsiTheme="minorHAnsi" w:cstheme="minorHAnsi"/>
          <w:b/>
          <w:i/>
          <w:kern w:val="2"/>
          <w:sz w:val="22"/>
          <w:szCs w:val="22"/>
        </w:rPr>
        <w:t>le Maire/ Président(e)</w:t>
      </w:r>
      <w:r w:rsidRPr="00592A5F">
        <w:rPr>
          <w:rFonts w:asciiTheme="minorHAnsi" w:hAnsiTheme="minorHAnsi" w:cstheme="minorHAnsi"/>
          <w:kern w:val="2"/>
          <w:sz w:val="22"/>
          <w:szCs w:val="22"/>
        </w:rPr>
        <w:t xml:space="preserve"> </w:t>
      </w:r>
      <w:r>
        <w:rPr>
          <w:rFonts w:asciiTheme="minorHAnsi" w:hAnsiTheme="minorHAnsi" w:cstheme="minorHAnsi"/>
          <w:kern w:val="2"/>
          <w:sz w:val="22"/>
          <w:szCs w:val="22"/>
        </w:rPr>
        <w:t>apprécie l’opportunité de l’autorisation de télétravail.</w:t>
      </w:r>
      <w:r>
        <w:rPr>
          <w:rFonts w:asciiTheme="minorHAnsi" w:hAnsiTheme="minorHAnsi" w:cstheme="minorHAnsi"/>
          <w:color w:val="000000"/>
          <w:sz w:val="22"/>
          <w:szCs w:val="22"/>
          <w:shd w:val="clear" w:color="auto" w:fill="FFFFFF"/>
        </w:rPr>
        <w:t xml:space="preserve"> Une réponse écrite est donnée à la demande de télétravail dans un délai d'un mois maximum à compter de la date de sa réception.</w:t>
      </w:r>
    </w:p>
    <w:p w14:paraId="2653A0CA" w14:textId="77777777" w:rsidR="000D58C1" w:rsidRDefault="000D58C1" w:rsidP="000D58C1">
      <w:pPr>
        <w:tabs>
          <w:tab w:val="left" w:pos="708"/>
        </w:tabs>
        <w:suppressAutoHyphens/>
        <w:jc w:val="both"/>
        <w:rPr>
          <w:rFonts w:asciiTheme="minorHAnsi" w:hAnsiTheme="minorHAnsi" w:cstheme="minorHAnsi"/>
          <w:kern w:val="2"/>
          <w:sz w:val="22"/>
          <w:szCs w:val="22"/>
        </w:rPr>
      </w:pPr>
    </w:p>
    <w:p w14:paraId="70A9FA55" w14:textId="43F575FB" w:rsidR="00EA21C5" w:rsidRPr="00EA21C5" w:rsidRDefault="00A75A42" w:rsidP="000D58C1">
      <w:pPr>
        <w:tabs>
          <w:tab w:val="left" w:pos="708"/>
        </w:tabs>
        <w:suppressAutoHyphens/>
        <w:jc w:val="both"/>
        <w:rPr>
          <w:rFonts w:asciiTheme="minorHAnsi" w:hAnsiTheme="minorHAnsi" w:cstheme="minorHAnsi"/>
          <w:b/>
          <w:i/>
          <w:kern w:val="2"/>
          <w:sz w:val="22"/>
          <w:szCs w:val="22"/>
        </w:rPr>
      </w:pPr>
      <w:r>
        <w:rPr>
          <w:rFonts w:asciiTheme="minorHAnsi" w:hAnsiTheme="minorHAnsi" w:cstheme="minorHAnsi"/>
          <w:kern w:val="2"/>
          <w:sz w:val="22"/>
          <w:szCs w:val="22"/>
        </w:rPr>
        <w:t xml:space="preserve">L’autorisation peut prévoir une période d’adaptation de </w:t>
      </w:r>
      <w:r w:rsidRPr="002C6351">
        <w:rPr>
          <w:rFonts w:asciiTheme="minorHAnsi" w:hAnsiTheme="minorHAnsi" w:cstheme="minorHAnsi"/>
          <w:kern w:val="2"/>
          <w:sz w:val="22"/>
          <w:szCs w:val="22"/>
        </w:rPr>
        <w:t>trois</w:t>
      </w:r>
      <w:r w:rsidR="005E7129" w:rsidRPr="002C6351">
        <w:rPr>
          <w:rFonts w:asciiTheme="minorHAnsi" w:hAnsiTheme="minorHAnsi" w:cstheme="minorHAnsi"/>
          <w:kern w:val="2"/>
          <w:sz w:val="22"/>
          <w:szCs w:val="22"/>
        </w:rPr>
        <w:t xml:space="preserve"> mois</w:t>
      </w:r>
      <w:r w:rsidRPr="002C6351">
        <w:rPr>
          <w:rFonts w:asciiTheme="minorHAnsi" w:hAnsiTheme="minorHAnsi" w:cstheme="minorHAnsi"/>
          <w:kern w:val="2"/>
          <w:sz w:val="22"/>
          <w:szCs w:val="22"/>
        </w:rPr>
        <w:t xml:space="preserve"> maximum</w:t>
      </w:r>
      <w:r w:rsidR="00013E05" w:rsidRPr="002C6351">
        <w:rPr>
          <w:rFonts w:asciiTheme="minorHAnsi" w:hAnsiTheme="minorHAnsi" w:cstheme="minorHAnsi"/>
          <w:b/>
          <w:i/>
          <w:kern w:val="2"/>
          <w:sz w:val="22"/>
          <w:szCs w:val="22"/>
        </w:rPr>
        <w:t>.</w:t>
      </w:r>
    </w:p>
    <w:p w14:paraId="11D80546" w14:textId="77777777" w:rsidR="000D58C1" w:rsidRDefault="000D58C1" w:rsidP="000D58C1">
      <w:pPr>
        <w:tabs>
          <w:tab w:val="left" w:pos="708"/>
        </w:tabs>
        <w:suppressAutoHyphens/>
        <w:jc w:val="both"/>
        <w:rPr>
          <w:rFonts w:asciiTheme="minorHAnsi" w:hAnsiTheme="minorHAnsi" w:cstheme="minorHAnsi"/>
          <w:kern w:val="2"/>
          <w:sz w:val="22"/>
          <w:szCs w:val="22"/>
        </w:rPr>
      </w:pPr>
    </w:p>
    <w:p w14:paraId="274F13BD" w14:textId="0DF6A77C" w:rsidR="000D58C1" w:rsidRDefault="00A75A42" w:rsidP="000D58C1">
      <w:pPr>
        <w:tabs>
          <w:tab w:val="left" w:pos="708"/>
        </w:tabs>
        <w:suppressAutoHyphens/>
        <w:jc w:val="both"/>
        <w:rPr>
          <w:rFonts w:asciiTheme="minorHAnsi" w:hAnsiTheme="minorHAnsi" w:cstheme="minorHAnsi"/>
          <w:kern w:val="2"/>
          <w:sz w:val="22"/>
          <w:szCs w:val="22"/>
        </w:rPr>
      </w:pPr>
      <w:r>
        <w:rPr>
          <w:rFonts w:asciiTheme="minorHAnsi" w:hAnsiTheme="minorHAnsi" w:cstheme="minorHAnsi"/>
          <w:kern w:val="2"/>
          <w:sz w:val="22"/>
          <w:szCs w:val="22"/>
        </w:rPr>
        <w:t>I</w:t>
      </w:r>
      <w:r w:rsidR="000D58C1">
        <w:rPr>
          <w:rFonts w:asciiTheme="minorHAnsi" w:hAnsiTheme="minorHAnsi" w:cstheme="minorHAnsi"/>
          <w:kern w:val="2"/>
          <w:sz w:val="22"/>
          <w:szCs w:val="22"/>
        </w:rPr>
        <w:t>l peut être mis fin au télétravail, à tout moment et par écrit, à l'initiative du</w:t>
      </w:r>
      <w:r w:rsidR="000D58C1" w:rsidRPr="00592A5F">
        <w:rPr>
          <w:rFonts w:asciiTheme="minorHAnsi" w:hAnsiTheme="minorHAnsi" w:cstheme="minorHAnsi"/>
          <w:b/>
          <w:i/>
          <w:kern w:val="2"/>
          <w:sz w:val="22"/>
          <w:szCs w:val="22"/>
        </w:rPr>
        <w:t xml:space="preserve"> Maire/ Président(e) </w:t>
      </w:r>
      <w:r w:rsidR="000D58C1">
        <w:rPr>
          <w:rFonts w:asciiTheme="minorHAnsi" w:hAnsiTheme="minorHAnsi" w:cstheme="minorHAnsi"/>
          <w:kern w:val="2"/>
          <w:sz w:val="22"/>
          <w:szCs w:val="22"/>
        </w:rPr>
        <w:t xml:space="preserve">ou de l'agent, moyennant un délai de prévenance de deux mois. Dans le cas où il est mis fin à l'autorisation de télétravail à l'initiative </w:t>
      </w:r>
      <w:r w:rsidR="000D58C1" w:rsidRPr="00592A5F">
        <w:rPr>
          <w:rFonts w:asciiTheme="minorHAnsi" w:hAnsiTheme="minorHAnsi" w:cstheme="minorHAnsi"/>
          <w:b/>
          <w:i/>
          <w:kern w:val="2"/>
          <w:sz w:val="22"/>
          <w:szCs w:val="22"/>
        </w:rPr>
        <w:t>du Maire/ Président(e)</w:t>
      </w:r>
      <w:r w:rsidR="000D58C1" w:rsidRPr="00592A5F">
        <w:rPr>
          <w:rFonts w:asciiTheme="minorHAnsi" w:hAnsiTheme="minorHAnsi" w:cstheme="minorHAnsi"/>
          <w:kern w:val="2"/>
          <w:sz w:val="22"/>
          <w:szCs w:val="22"/>
        </w:rPr>
        <w:t xml:space="preserve">, </w:t>
      </w:r>
      <w:r w:rsidR="000D58C1">
        <w:rPr>
          <w:rFonts w:asciiTheme="minorHAnsi" w:hAnsiTheme="minorHAnsi" w:cstheme="minorHAnsi"/>
          <w:kern w:val="2"/>
          <w:sz w:val="22"/>
          <w:szCs w:val="22"/>
        </w:rPr>
        <w:t>le délai de prévenance peut être réduit en cas de nécessité du service dûment motivée. Pendant la période d'adaptation, ce délai est ramené à un mois.</w:t>
      </w:r>
    </w:p>
    <w:p w14:paraId="1FB5142D" w14:textId="77777777" w:rsidR="000D58C1" w:rsidRDefault="000D58C1" w:rsidP="000D58C1">
      <w:pPr>
        <w:tabs>
          <w:tab w:val="left" w:pos="708"/>
        </w:tabs>
        <w:suppressAutoHyphens/>
        <w:jc w:val="both"/>
        <w:rPr>
          <w:rFonts w:asciiTheme="minorHAnsi" w:hAnsiTheme="minorHAnsi" w:cstheme="minorHAnsi"/>
          <w:kern w:val="2"/>
          <w:sz w:val="22"/>
          <w:szCs w:val="22"/>
        </w:rPr>
      </w:pPr>
    </w:p>
    <w:p w14:paraId="00D3C603" w14:textId="77777777" w:rsidR="000D58C1" w:rsidRDefault="000D58C1" w:rsidP="000D58C1">
      <w:pPr>
        <w:tabs>
          <w:tab w:val="left" w:pos="708"/>
        </w:tabs>
        <w:suppressAutoHyphens/>
        <w:jc w:val="both"/>
        <w:rPr>
          <w:rFonts w:asciiTheme="minorHAnsi" w:hAnsiTheme="minorHAnsi" w:cstheme="minorHAnsi"/>
          <w:kern w:val="2"/>
          <w:sz w:val="22"/>
          <w:szCs w:val="22"/>
        </w:rPr>
      </w:pPr>
      <w:r>
        <w:rPr>
          <w:rFonts w:asciiTheme="minorHAnsi" w:hAnsiTheme="minorHAnsi" w:cstheme="minorHAnsi"/>
          <w:kern w:val="2"/>
          <w:sz w:val="22"/>
          <w:szCs w:val="22"/>
        </w:rPr>
        <w:t>Le refus opposé à une demande initiale ou de renouvellement de télétravail ainsi que l'interruption du télétravail à l'initiative de l'administration doivent être précédés d'un entretien, motivés et peuvent faire l'objet d'un avis de la commission administrative paritaire ou de la commission consultative paritaire à l'initiative de l'agent.</w:t>
      </w:r>
    </w:p>
    <w:p w14:paraId="57601564" w14:textId="77777777" w:rsidR="000D58C1" w:rsidRDefault="000D58C1" w:rsidP="000D58C1">
      <w:pPr>
        <w:tabs>
          <w:tab w:val="left" w:pos="708"/>
        </w:tabs>
        <w:suppressAutoHyphens/>
        <w:jc w:val="both"/>
        <w:rPr>
          <w:rFonts w:asciiTheme="minorHAnsi" w:hAnsiTheme="minorHAnsi" w:cstheme="minorHAnsi"/>
          <w:kern w:val="2"/>
          <w:sz w:val="22"/>
          <w:szCs w:val="22"/>
        </w:rPr>
      </w:pPr>
    </w:p>
    <w:p w14:paraId="1C216EEE" w14:textId="258B077C" w:rsidR="000D58C1" w:rsidRDefault="000D58C1" w:rsidP="000D58C1">
      <w:pPr>
        <w:tabs>
          <w:tab w:val="left" w:pos="708"/>
        </w:tabs>
        <w:suppressAutoHyphens/>
        <w:jc w:val="both"/>
        <w:rPr>
          <w:rFonts w:asciiTheme="minorHAnsi" w:hAnsiTheme="minorHAnsi" w:cstheme="minorHAnsi"/>
          <w:kern w:val="2"/>
          <w:sz w:val="22"/>
          <w:szCs w:val="22"/>
        </w:rPr>
      </w:pPr>
      <w:r>
        <w:rPr>
          <w:rFonts w:asciiTheme="minorHAnsi" w:hAnsiTheme="minorHAnsi" w:cstheme="minorHAnsi"/>
          <w:kern w:val="2"/>
          <w:sz w:val="22"/>
          <w:szCs w:val="22"/>
        </w:rPr>
        <w:t>Lors de la notification de l’autorisation, est remis à l’agent un document d’information sur sa situation professionnelle précisant notamment les dispositifs de contrôle et de comptabilisation du temps de travail prévus, ainsi que les matériels mis à sa disposition pour l’exercice des fonctions à distance</w:t>
      </w:r>
      <w:r w:rsidR="00A75A42">
        <w:rPr>
          <w:rFonts w:asciiTheme="minorHAnsi" w:hAnsiTheme="minorHAnsi" w:cstheme="minorHAnsi"/>
          <w:kern w:val="2"/>
          <w:sz w:val="22"/>
          <w:szCs w:val="22"/>
        </w:rPr>
        <w:t xml:space="preserve"> e</w:t>
      </w:r>
      <w:r w:rsidR="00A75A42" w:rsidRPr="00A75A42">
        <w:rPr>
          <w:rFonts w:asciiTheme="minorHAnsi" w:hAnsiTheme="minorHAnsi" w:cstheme="minorHAnsi"/>
          <w:kern w:val="2"/>
          <w:sz w:val="22"/>
          <w:szCs w:val="22"/>
        </w:rPr>
        <w:t>t les conditions d'installation et de restitution, les conditions d'utilisation, de renouvellement et de maintenance de ces équipements et de fourniture, par l'employeur, d'un service d'appui technique</w:t>
      </w:r>
      <w:r w:rsidR="00AD01A7">
        <w:rPr>
          <w:rFonts w:asciiTheme="minorHAnsi" w:hAnsiTheme="minorHAnsi" w:cstheme="minorHAnsi"/>
          <w:kern w:val="2"/>
          <w:sz w:val="22"/>
          <w:szCs w:val="22"/>
        </w:rPr>
        <w:t>.</w:t>
      </w:r>
    </w:p>
    <w:p w14:paraId="49A957FC" w14:textId="77777777" w:rsidR="000D58C1" w:rsidRDefault="000D58C1" w:rsidP="000D58C1">
      <w:pPr>
        <w:tabs>
          <w:tab w:val="left" w:pos="708"/>
        </w:tabs>
        <w:suppressAutoHyphens/>
        <w:jc w:val="both"/>
        <w:rPr>
          <w:rFonts w:asciiTheme="minorHAnsi" w:hAnsiTheme="minorHAnsi" w:cstheme="minorHAnsi"/>
          <w:kern w:val="2"/>
          <w:sz w:val="22"/>
          <w:szCs w:val="22"/>
        </w:rPr>
      </w:pPr>
      <w:r>
        <w:rPr>
          <w:rFonts w:asciiTheme="minorHAnsi" w:hAnsiTheme="minorHAnsi" w:cstheme="minorHAnsi"/>
          <w:kern w:val="2"/>
          <w:sz w:val="22"/>
          <w:szCs w:val="22"/>
        </w:rPr>
        <w:t>De plus, il doit lui être communiqué un document faisant état des règles générales contenues dans la présente délibération, ainsi qu’un document l’informant de ses droits et obligations en matière de temps de travail, d’hygiène et de sécurité.</w:t>
      </w:r>
    </w:p>
    <w:p w14:paraId="2DE0672C" w14:textId="6B13D42B" w:rsidR="00EB435F" w:rsidRDefault="00EB435F" w:rsidP="00EB435F">
      <w:pPr>
        <w:pStyle w:val="Default"/>
        <w:jc w:val="both"/>
        <w:rPr>
          <w:rFonts w:asciiTheme="minorHAnsi" w:hAnsiTheme="minorHAnsi" w:cstheme="minorHAnsi"/>
          <w:kern w:val="2"/>
          <w:sz w:val="22"/>
          <w:szCs w:val="22"/>
        </w:rPr>
      </w:pPr>
    </w:p>
    <w:p w14:paraId="3A6AAF92" w14:textId="77777777" w:rsidR="00905220" w:rsidRDefault="00905220" w:rsidP="00EB435F">
      <w:pPr>
        <w:pStyle w:val="Default"/>
        <w:jc w:val="both"/>
        <w:rPr>
          <w:rFonts w:asciiTheme="minorHAnsi" w:hAnsiTheme="minorHAnsi" w:cstheme="minorHAnsi"/>
          <w:kern w:val="2"/>
          <w:sz w:val="22"/>
          <w:szCs w:val="22"/>
        </w:rPr>
      </w:pPr>
    </w:p>
    <w:p w14:paraId="76C3A3A4" w14:textId="00D01B90" w:rsidR="005627F5" w:rsidRDefault="007504D0" w:rsidP="005627F5">
      <w:pPr>
        <w:tabs>
          <w:tab w:val="left" w:pos="708"/>
        </w:tabs>
        <w:suppressAutoHyphens/>
        <w:ind w:left="284"/>
        <w:jc w:val="both"/>
        <w:rPr>
          <w:rFonts w:asciiTheme="minorHAnsi" w:hAnsiTheme="minorHAnsi" w:cstheme="minorHAnsi"/>
          <w:b/>
          <w:kern w:val="2"/>
          <w:sz w:val="22"/>
          <w:szCs w:val="22"/>
          <w:u w:val="single"/>
        </w:rPr>
      </w:pPr>
      <w:r>
        <w:rPr>
          <w:rFonts w:asciiTheme="minorHAnsi" w:hAnsiTheme="minorHAnsi" w:cstheme="minorHAnsi"/>
          <w:b/>
          <w:kern w:val="2"/>
          <w:sz w:val="22"/>
          <w:szCs w:val="22"/>
          <w:u w:val="single"/>
        </w:rPr>
        <w:t>9</w:t>
      </w:r>
      <w:r w:rsidR="005627F5" w:rsidRPr="005627F5">
        <w:rPr>
          <w:rFonts w:asciiTheme="minorHAnsi" w:hAnsiTheme="minorHAnsi" w:cstheme="minorHAnsi"/>
          <w:b/>
          <w:kern w:val="2"/>
          <w:sz w:val="22"/>
          <w:szCs w:val="22"/>
          <w:u w:val="single"/>
        </w:rPr>
        <w:t>.3 Durée et quotité de l’autorisation </w:t>
      </w:r>
    </w:p>
    <w:p w14:paraId="69A79D8E" w14:textId="77777777" w:rsidR="00C3554A" w:rsidRPr="00C3554A" w:rsidRDefault="00C3554A" w:rsidP="00C3554A">
      <w:pPr>
        <w:pStyle w:val="Default"/>
        <w:jc w:val="both"/>
        <w:rPr>
          <w:b/>
          <w:i/>
          <w:color w:val="808080" w:themeColor="background1" w:themeShade="80"/>
          <w:sz w:val="20"/>
          <w:szCs w:val="20"/>
        </w:rPr>
      </w:pPr>
      <w:r w:rsidRPr="00C3554A">
        <w:rPr>
          <w:b/>
          <w:i/>
          <w:color w:val="808080" w:themeColor="background1" w:themeShade="80"/>
          <w:sz w:val="20"/>
          <w:szCs w:val="20"/>
        </w:rPr>
        <w:t>A définir selon les choix de la collectivité : mise en place du télétravail régulier ou ponctuel ou les deux, avec des jours fixes ou flottants.</w:t>
      </w:r>
    </w:p>
    <w:p w14:paraId="5E54483F" w14:textId="77777777" w:rsidR="00C3554A" w:rsidRPr="00C3554A" w:rsidRDefault="00C3554A" w:rsidP="00C3554A">
      <w:pPr>
        <w:pStyle w:val="Modle-Introduction"/>
        <w:spacing w:before="0"/>
        <w:jc w:val="both"/>
        <w:rPr>
          <w:rFonts w:asciiTheme="minorHAnsi" w:hAnsiTheme="minorHAnsi" w:cstheme="minorHAnsi"/>
          <w:i w:val="0"/>
          <w:szCs w:val="22"/>
        </w:rPr>
      </w:pPr>
    </w:p>
    <w:p w14:paraId="626475CC" w14:textId="77777777" w:rsidR="00C3554A" w:rsidRPr="00C3554A" w:rsidRDefault="00C3554A" w:rsidP="00C3554A">
      <w:pPr>
        <w:pStyle w:val="Modle-Introduction"/>
        <w:spacing w:before="0"/>
        <w:jc w:val="both"/>
        <w:rPr>
          <w:rFonts w:asciiTheme="minorHAnsi" w:hAnsiTheme="minorHAnsi" w:cstheme="minorHAnsi"/>
          <w:i w:val="0"/>
          <w:szCs w:val="22"/>
        </w:rPr>
      </w:pPr>
      <w:r w:rsidRPr="00C3554A">
        <w:rPr>
          <w:rFonts w:asciiTheme="minorHAnsi" w:hAnsiTheme="minorHAnsi" w:cstheme="minorHAnsi"/>
          <w:i w:val="0"/>
          <w:szCs w:val="22"/>
        </w:rPr>
        <w:t>Au sein de la collectivité, le recours au télétravail s’effectuera :</w:t>
      </w:r>
    </w:p>
    <w:p w14:paraId="4307F5F1" w14:textId="77777777" w:rsidR="00C3554A" w:rsidRPr="00C3554A" w:rsidRDefault="00C3554A" w:rsidP="00C3554A">
      <w:pPr>
        <w:pStyle w:val="Modle-Introduction"/>
        <w:spacing w:before="0"/>
        <w:jc w:val="both"/>
        <w:rPr>
          <w:rFonts w:asciiTheme="minorHAnsi" w:hAnsiTheme="minorHAnsi" w:cstheme="minorHAnsi"/>
          <w:i w:val="0"/>
          <w:szCs w:val="22"/>
        </w:rPr>
      </w:pPr>
    </w:p>
    <w:p w14:paraId="2372E86F" w14:textId="77777777" w:rsidR="00C3554A" w:rsidRPr="00C3554A" w:rsidRDefault="00C3554A" w:rsidP="00C3554A">
      <w:pPr>
        <w:pStyle w:val="Modle-Introduction"/>
        <w:numPr>
          <w:ilvl w:val="0"/>
          <w:numId w:val="27"/>
        </w:numPr>
        <w:spacing w:before="0"/>
        <w:jc w:val="both"/>
        <w:rPr>
          <w:rFonts w:asciiTheme="minorHAnsi" w:hAnsiTheme="minorHAnsi" w:cstheme="minorHAnsi"/>
          <w:i w:val="0"/>
          <w:color w:val="FF0000"/>
          <w:szCs w:val="22"/>
        </w:rPr>
      </w:pPr>
      <w:r w:rsidRPr="00C3554A">
        <w:rPr>
          <w:rFonts w:asciiTheme="minorHAnsi" w:hAnsiTheme="minorHAnsi" w:cstheme="minorHAnsi"/>
          <w:i w:val="0"/>
          <w:color w:val="FF0000"/>
          <w:szCs w:val="22"/>
          <w:u w:val="single"/>
        </w:rPr>
        <w:t>De manière régulière</w:t>
      </w:r>
      <w:r w:rsidRPr="00C3554A">
        <w:rPr>
          <w:rFonts w:asciiTheme="minorHAnsi" w:hAnsiTheme="minorHAnsi" w:cstheme="minorHAnsi"/>
          <w:i w:val="0"/>
          <w:color w:val="FF0000"/>
          <w:szCs w:val="22"/>
        </w:rPr>
        <w:t> :</w:t>
      </w:r>
    </w:p>
    <w:p w14:paraId="0A4BA18D" w14:textId="77777777" w:rsidR="00C3554A" w:rsidRPr="00C3554A" w:rsidRDefault="00C3554A" w:rsidP="00C3554A">
      <w:pPr>
        <w:pStyle w:val="Modle-Introduction"/>
        <w:spacing w:before="0"/>
        <w:jc w:val="both"/>
        <w:rPr>
          <w:rFonts w:asciiTheme="minorHAnsi" w:hAnsiTheme="minorHAnsi" w:cstheme="minorHAnsi"/>
          <w:i w:val="0"/>
          <w:szCs w:val="22"/>
        </w:rPr>
      </w:pPr>
    </w:p>
    <w:p w14:paraId="12814CAE" w14:textId="77777777" w:rsidR="00C3554A" w:rsidRPr="00C3554A" w:rsidRDefault="00C3554A" w:rsidP="00C3554A">
      <w:pPr>
        <w:pStyle w:val="Modle-Introduction"/>
        <w:spacing w:before="0"/>
        <w:jc w:val="both"/>
        <w:rPr>
          <w:rFonts w:asciiTheme="minorHAnsi" w:hAnsiTheme="minorHAnsi" w:cstheme="minorHAnsi"/>
          <w:i w:val="0"/>
          <w:szCs w:val="22"/>
        </w:rPr>
      </w:pPr>
      <w:bookmarkStart w:id="4" w:name="_Hlk45113848"/>
      <w:r w:rsidRPr="00C3554A">
        <w:rPr>
          <w:rFonts w:asciiTheme="minorHAnsi" w:hAnsiTheme="minorHAnsi" w:cstheme="minorHAnsi"/>
          <w:i w:val="0"/>
          <w:szCs w:val="22"/>
        </w:rPr>
        <w:t>A ce titre, l'autorisation pourra être délivrée pour un recours régulier au télétravail.</w:t>
      </w:r>
    </w:p>
    <w:p w14:paraId="6DCE22BD" w14:textId="7E46D705" w:rsidR="00C3554A" w:rsidRPr="00C3554A" w:rsidRDefault="00C3554A" w:rsidP="00C3554A">
      <w:pPr>
        <w:pStyle w:val="Modle-Introduction"/>
        <w:spacing w:before="0"/>
        <w:rPr>
          <w:rFonts w:asciiTheme="minorHAnsi" w:hAnsiTheme="minorHAnsi" w:cstheme="minorHAnsi"/>
          <w:i w:val="0"/>
          <w:szCs w:val="22"/>
        </w:rPr>
      </w:pPr>
    </w:p>
    <w:p w14:paraId="1817AE83" w14:textId="77777777" w:rsidR="00C3554A" w:rsidRPr="00356036" w:rsidRDefault="00C3554A" w:rsidP="00356036">
      <w:pPr>
        <w:pStyle w:val="Default"/>
        <w:jc w:val="both"/>
        <w:rPr>
          <w:b/>
          <w:i/>
          <w:color w:val="808080" w:themeColor="background1" w:themeShade="80"/>
          <w:sz w:val="20"/>
          <w:szCs w:val="20"/>
        </w:rPr>
      </w:pPr>
      <w:r w:rsidRPr="00356036">
        <w:rPr>
          <w:b/>
          <w:i/>
          <w:color w:val="808080" w:themeColor="background1" w:themeShade="80"/>
          <w:sz w:val="20"/>
          <w:szCs w:val="20"/>
        </w:rPr>
        <w:t xml:space="preserve">Au choix </w:t>
      </w:r>
    </w:p>
    <w:p w14:paraId="5F8EA92F" w14:textId="77777777" w:rsidR="00C3554A" w:rsidRPr="00356036" w:rsidRDefault="00C3554A" w:rsidP="00356036">
      <w:pPr>
        <w:pStyle w:val="Default"/>
        <w:jc w:val="both"/>
        <w:rPr>
          <w:b/>
          <w:i/>
          <w:color w:val="808080" w:themeColor="background1" w:themeShade="80"/>
          <w:sz w:val="20"/>
          <w:szCs w:val="20"/>
        </w:rPr>
      </w:pPr>
      <w:r w:rsidRPr="00356036">
        <w:rPr>
          <w:b/>
          <w:i/>
          <w:color w:val="808080" w:themeColor="background1" w:themeShade="80"/>
          <w:sz w:val="20"/>
          <w:szCs w:val="20"/>
        </w:rPr>
        <w:t>En cas de jours fixes :</w:t>
      </w:r>
    </w:p>
    <w:p w14:paraId="7EFD68DB" w14:textId="35322E70" w:rsidR="00C3554A" w:rsidRPr="00C3554A" w:rsidRDefault="00C3554A" w:rsidP="00C3554A">
      <w:pPr>
        <w:pStyle w:val="Modle-Introduction"/>
        <w:spacing w:before="0"/>
        <w:jc w:val="both"/>
        <w:rPr>
          <w:rFonts w:asciiTheme="minorHAnsi" w:hAnsiTheme="minorHAnsi" w:cstheme="minorHAnsi"/>
          <w:i w:val="0"/>
          <w:szCs w:val="22"/>
        </w:rPr>
      </w:pPr>
      <w:r w:rsidRPr="00C3554A">
        <w:rPr>
          <w:rFonts w:asciiTheme="minorHAnsi" w:hAnsiTheme="minorHAnsi" w:cstheme="minorHAnsi"/>
          <w:i w:val="0"/>
          <w:szCs w:val="22"/>
        </w:rPr>
        <w:t xml:space="preserve">Elle attribuera … </w:t>
      </w:r>
      <w:r w:rsidRPr="00C3554A">
        <w:rPr>
          <w:rFonts w:asciiTheme="minorHAnsi" w:hAnsiTheme="minorHAnsi" w:cstheme="minorHAnsi"/>
          <w:iCs/>
          <w:szCs w:val="22"/>
        </w:rPr>
        <w:t xml:space="preserve">(à définir : entre 1, 2 ou 3 </w:t>
      </w:r>
      <w:r w:rsidRPr="002C6351">
        <w:rPr>
          <w:rFonts w:asciiTheme="minorHAnsi" w:hAnsiTheme="minorHAnsi" w:cstheme="minorHAnsi"/>
          <w:iCs/>
          <w:szCs w:val="22"/>
        </w:rPr>
        <w:t>max</w:t>
      </w:r>
      <w:r w:rsidR="001421DC" w:rsidRPr="002C6351">
        <w:rPr>
          <w:rFonts w:asciiTheme="minorHAnsi" w:hAnsiTheme="minorHAnsi" w:cstheme="minorHAnsi"/>
          <w:iCs/>
          <w:szCs w:val="22"/>
        </w:rPr>
        <w:t xml:space="preserve"> pour un temps plein</w:t>
      </w:r>
      <w:r w:rsidRPr="002C6351">
        <w:rPr>
          <w:rFonts w:asciiTheme="minorHAnsi" w:hAnsiTheme="minorHAnsi" w:cstheme="minorHAnsi"/>
          <w:iCs/>
          <w:szCs w:val="22"/>
        </w:rPr>
        <w:t>)</w:t>
      </w:r>
      <w:r w:rsidRPr="002C6351">
        <w:rPr>
          <w:rFonts w:asciiTheme="minorHAnsi" w:hAnsiTheme="minorHAnsi" w:cstheme="minorHAnsi"/>
          <w:i w:val="0"/>
          <w:szCs w:val="22"/>
        </w:rPr>
        <w:t xml:space="preserve"> jour</w:t>
      </w:r>
      <w:r w:rsidRPr="00C3554A">
        <w:rPr>
          <w:rFonts w:asciiTheme="minorHAnsi" w:hAnsiTheme="minorHAnsi" w:cstheme="minorHAnsi"/>
          <w:i w:val="0"/>
          <w:szCs w:val="22"/>
        </w:rPr>
        <w:t>(s) de télétravail fixe</w:t>
      </w:r>
      <w:r w:rsidRPr="00C3554A">
        <w:rPr>
          <w:rFonts w:asciiTheme="minorHAnsi" w:hAnsiTheme="minorHAnsi" w:cstheme="minorHAnsi"/>
          <w:iCs/>
          <w:szCs w:val="22"/>
        </w:rPr>
        <w:t>(s)</w:t>
      </w:r>
      <w:r w:rsidRPr="00C3554A">
        <w:rPr>
          <w:rFonts w:asciiTheme="minorHAnsi" w:hAnsiTheme="minorHAnsi" w:cstheme="minorHAnsi"/>
          <w:i w:val="0"/>
          <w:szCs w:val="22"/>
        </w:rPr>
        <w:t xml:space="preserve"> au cours de chaque semaine de travail.</w:t>
      </w:r>
    </w:p>
    <w:p w14:paraId="5AAC9244" w14:textId="77777777" w:rsidR="00C3554A" w:rsidRPr="00C3554A" w:rsidRDefault="00C3554A" w:rsidP="00C3554A">
      <w:pPr>
        <w:pStyle w:val="Modle-Introduction"/>
        <w:spacing w:before="0"/>
        <w:jc w:val="both"/>
        <w:rPr>
          <w:rFonts w:asciiTheme="minorHAnsi" w:hAnsiTheme="minorHAnsi" w:cstheme="minorHAnsi"/>
          <w:i w:val="0"/>
          <w:szCs w:val="22"/>
        </w:rPr>
      </w:pPr>
    </w:p>
    <w:bookmarkEnd w:id="4"/>
    <w:p w14:paraId="29742C85" w14:textId="77777777" w:rsidR="00C3554A" w:rsidRPr="00C3554A" w:rsidRDefault="00C3554A" w:rsidP="00C3554A">
      <w:pPr>
        <w:pStyle w:val="Modle-Introduction"/>
        <w:spacing w:before="0"/>
        <w:jc w:val="both"/>
        <w:rPr>
          <w:rFonts w:asciiTheme="minorHAnsi" w:hAnsiTheme="minorHAnsi" w:cstheme="minorHAnsi"/>
          <w:i w:val="0"/>
          <w:szCs w:val="22"/>
        </w:rPr>
      </w:pPr>
      <w:r w:rsidRPr="00C3554A">
        <w:rPr>
          <w:rFonts w:asciiTheme="minorHAnsi" w:hAnsiTheme="minorHAnsi" w:cstheme="minorHAnsi"/>
          <w:i w:val="0"/>
          <w:szCs w:val="22"/>
        </w:rPr>
        <w:t xml:space="preserve">Le temps de présence sur le lieu d'affectation ne peut donc être inférieur à … </w:t>
      </w:r>
      <w:r w:rsidRPr="00C3554A">
        <w:rPr>
          <w:rFonts w:asciiTheme="minorHAnsi" w:hAnsiTheme="minorHAnsi" w:cstheme="minorHAnsi"/>
          <w:iCs/>
          <w:szCs w:val="22"/>
        </w:rPr>
        <w:t>(à définir : 2, 3 ou 4)</w:t>
      </w:r>
      <w:r w:rsidRPr="00C3554A">
        <w:rPr>
          <w:rFonts w:asciiTheme="minorHAnsi" w:hAnsiTheme="minorHAnsi" w:cstheme="minorHAnsi"/>
          <w:i w:val="0"/>
          <w:szCs w:val="22"/>
        </w:rPr>
        <w:t xml:space="preserve"> jours par semaine.</w:t>
      </w:r>
    </w:p>
    <w:p w14:paraId="68DCC0C8" w14:textId="77777777" w:rsidR="00C3554A" w:rsidRPr="00C3554A" w:rsidRDefault="00C3554A" w:rsidP="00C3554A">
      <w:pPr>
        <w:pStyle w:val="Modle-Introduction"/>
        <w:spacing w:before="0"/>
        <w:jc w:val="both"/>
        <w:rPr>
          <w:rFonts w:asciiTheme="minorHAnsi" w:hAnsiTheme="minorHAnsi" w:cstheme="minorHAnsi"/>
          <w:i w:val="0"/>
          <w:szCs w:val="22"/>
        </w:rPr>
      </w:pPr>
    </w:p>
    <w:p w14:paraId="77DCAA05" w14:textId="77777777" w:rsidR="00C3554A" w:rsidRPr="00C3554A" w:rsidRDefault="00C3554A" w:rsidP="00C3554A">
      <w:pPr>
        <w:pStyle w:val="Modle-Introduction"/>
        <w:spacing w:before="0"/>
        <w:jc w:val="both"/>
        <w:rPr>
          <w:rFonts w:asciiTheme="minorHAnsi" w:hAnsiTheme="minorHAnsi" w:cstheme="minorHAnsi"/>
          <w:i w:val="0"/>
          <w:szCs w:val="22"/>
        </w:rPr>
      </w:pPr>
      <w:r w:rsidRPr="00C3554A">
        <w:rPr>
          <w:rFonts w:asciiTheme="minorHAnsi" w:hAnsiTheme="minorHAnsi" w:cstheme="minorHAnsi"/>
          <w:i w:val="0"/>
          <w:szCs w:val="22"/>
        </w:rPr>
        <w:t>Toutefois, les journées de télétravail fixes sont réversibles si la présence de l’agent s’avère nécessaire.</w:t>
      </w:r>
    </w:p>
    <w:p w14:paraId="67737B33" w14:textId="77777777" w:rsidR="00C3554A" w:rsidRPr="00C3554A" w:rsidRDefault="00C3554A" w:rsidP="00C3554A">
      <w:pPr>
        <w:pStyle w:val="Modle-Introduction"/>
        <w:spacing w:before="0"/>
        <w:jc w:val="both"/>
        <w:rPr>
          <w:rFonts w:asciiTheme="minorHAnsi" w:hAnsiTheme="minorHAnsi" w:cstheme="minorHAnsi"/>
          <w:i w:val="0"/>
          <w:szCs w:val="22"/>
        </w:rPr>
      </w:pPr>
    </w:p>
    <w:p w14:paraId="544A3742" w14:textId="4A9F6986" w:rsidR="00C3554A" w:rsidRPr="00356036" w:rsidRDefault="00C3554A" w:rsidP="00356036">
      <w:pPr>
        <w:pStyle w:val="Default"/>
        <w:jc w:val="both"/>
        <w:rPr>
          <w:b/>
          <w:i/>
          <w:color w:val="808080" w:themeColor="background1" w:themeShade="80"/>
          <w:sz w:val="20"/>
          <w:szCs w:val="20"/>
        </w:rPr>
      </w:pPr>
      <w:r w:rsidRPr="00356036">
        <w:rPr>
          <w:b/>
          <w:i/>
          <w:color w:val="808080" w:themeColor="background1" w:themeShade="80"/>
          <w:sz w:val="20"/>
          <w:szCs w:val="20"/>
        </w:rPr>
        <w:t>Et / Ou pour l’attribution de jours flottants :</w:t>
      </w:r>
    </w:p>
    <w:p w14:paraId="3E36AFC0" w14:textId="77777777" w:rsidR="00C3554A" w:rsidRPr="00C3554A" w:rsidRDefault="00C3554A" w:rsidP="00C3554A">
      <w:pPr>
        <w:pStyle w:val="Modle-Introduction"/>
        <w:spacing w:before="0"/>
        <w:jc w:val="both"/>
        <w:rPr>
          <w:rFonts w:asciiTheme="minorHAnsi" w:hAnsiTheme="minorHAnsi" w:cstheme="minorHAnsi"/>
          <w:i w:val="0"/>
          <w:iCs/>
          <w:szCs w:val="22"/>
        </w:rPr>
      </w:pPr>
      <w:r w:rsidRPr="00C3554A">
        <w:rPr>
          <w:rFonts w:asciiTheme="minorHAnsi" w:hAnsiTheme="minorHAnsi" w:cstheme="minorHAnsi"/>
          <w:i w:val="0"/>
          <w:iCs/>
          <w:szCs w:val="22"/>
        </w:rPr>
        <w:t xml:space="preserve">Elle attribuera un volume de jours flottants de télétravail </w:t>
      </w:r>
      <w:r w:rsidRPr="00C3554A">
        <w:rPr>
          <w:rFonts w:asciiTheme="minorHAnsi" w:hAnsiTheme="minorHAnsi" w:cstheme="minorHAnsi"/>
          <w:szCs w:val="22"/>
        </w:rPr>
        <w:t>(dans la limite de … jours, exemple : 12, 24, 40)</w:t>
      </w:r>
      <w:r w:rsidRPr="00C3554A">
        <w:rPr>
          <w:rFonts w:asciiTheme="minorHAnsi" w:hAnsiTheme="minorHAnsi" w:cstheme="minorHAnsi"/>
          <w:i w:val="0"/>
          <w:iCs/>
          <w:szCs w:val="22"/>
        </w:rPr>
        <w:t xml:space="preserve"> par an </w:t>
      </w:r>
      <w:r w:rsidRPr="00C3554A">
        <w:rPr>
          <w:rFonts w:asciiTheme="minorHAnsi" w:hAnsiTheme="minorHAnsi" w:cstheme="minorHAnsi"/>
          <w:szCs w:val="22"/>
        </w:rPr>
        <w:t>(ou par semaine ou par mois)</w:t>
      </w:r>
      <w:r w:rsidRPr="00C3554A">
        <w:rPr>
          <w:rFonts w:asciiTheme="minorHAnsi" w:hAnsiTheme="minorHAnsi" w:cstheme="minorHAnsi"/>
          <w:i w:val="0"/>
          <w:iCs/>
          <w:szCs w:val="22"/>
        </w:rPr>
        <w:t xml:space="preserve"> dont l'agent peut demander l'utilisation à l'autorité ou au chef de service.</w:t>
      </w:r>
    </w:p>
    <w:p w14:paraId="53012B3F" w14:textId="77777777" w:rsidR="00C3554A" w:rsidRPr="00C3554A" w:rsidRDefault="00C3554A" w:rsidP="00C3554A">
      <w:pPr>
        <w:pStyle w:val="Modle-Introduction"/>
        <w:spacing w:before="0"/>
        <w:jc w:val="both"/>
        <w:rPr>
          <w:rFonts w:asciiTheme="minorHAnsi" w:hAnsiTheme="minorHAnsi" w:cstheme="minorHAnsi"/>
          <w:i w:val="0"/>
          <w:szCs w:val="22"/>
        </w:rPr>
      </w:pPr>
    </w:p>
    <w:p w14:paraId="6EE4E933" w14:textId="77777777" w:rsidR="00C3554A" w:rsidRPr="00C3554A" w:rsidRDefault="00C3554A" w:rsidP="00C3554A">
      <w:pPr>
        <w:pStyle w:val="Modle-Introduction"/>
        <w:spacing w:before="0"/>
        <w:jc w:val="both"/>
        <w:rPr>
          <w:rFonts w:asciiTheme="minorHAnsi" w:hAnsiTheme="minorHAnsi" w:cstheme="minorHAnsi"/>
          <w:iCs/>
          <w:szCs w:val="22"/>
        </w:rPr>
      </w:pPr>
      <w:r w:rsidRPr="00C3554A">
        <w:rPr>
          <w:rFonts w:asciiTheme="minorHAnsi" w:hAnsiTheme="minorHAnsi" w:cstheme="minorHAnsi"/>
          <w:i w:val="0"/>
          <w:szCs w:val="22"/>
        </w:rPr>
        <w:t xml:space="preserve">L’agent ne pourra pas utiliser plus de … </w:t>
      </w:r>
      <w:r w:rsidRPr="00C3554A">
        <w:rPr>
          <w:rFonts w:asciiTheme="minorHAnsi" w:hAnsiTheme="minorHAnsi" w:cstheme="minorHAnsi"/>
          <w:iCs/>
          <w:szCs w:val="22"/>
        </w:rPr>
        <w:t>(à définir, par exemple 1, 2 ou 3 max)</w:t>
      </w:r>
      <w:r w:rsidRPr="00C3554A">
        <w:rPr>
          <w:rFonts w:asciiTheme="minorHAnsi" w:hAnsiTheme="minorHAnsi" w:cstheme="minorHAnsi"/>
          <w:i w:val="0"/>
          <w:szCs w:val="22"/>
        </w:rPr>
        <w:t xml:space="preserve"> jours flottants par semaine </w:t>
      </w:r>
      <w:r w:rsidRPr="00C3554A">
        <w:rPr>
          <w:rFonts w:asciiTheme="minorHAnsi" w:hAnsiTheme="minorHAnsi" w:cstheme="minorHAnsi"/>
          <w:iCs/>
          <w:szCs w:val="22"/>
        </w:rPr>
        <w:t>(ou mois).</w:t>
      </w:r>
    </w:p>
    <w:p w14:paraId="5ED33725" w14:textId="77777777" w:rsidR="00C3554A" w:rsidRPr="00C3554A" w:rsidRDefault="00C3554A" w:rsidP="00C3554A">
      <w:pPr>
        <w:pStyle w:val="Modle-Introduction"/>
        <w:spacing w:before="0"/>
        <w:jc w:val="both"/>
        <w:rPr>
          <w:rFonts w:asciiTheme="minorHAnsi" w:hAnsiTheme="minorHAnsi" w:cstheme="minorHAnsi"/>
          <w:iCs/>
          <w:szCs w:val="22"/>
        </w:rPr>
      </w:pPr>
    </w:p>
    <w:p w14:paraId="67F77CC0" w14:textId="77777777" w:rsidR="00C3554A" w:rsidRPr="00C3554A" w:rsidRDefault="00C3554A" w:rsidP="00C3554A">
      <w:pPr>
        <w:pStyle w:val="Modle-Introduction"/>
        <w:spacing w:before="0"/>
        <w:jc w:val="both"/>
        <w:rPr>
          <w:rFonts w:asciiTheme="minorHAnsi" w:hAnsiTheme="minorHAnsi" w:cstheme="minorHAnsi"/>
          <w:i w:val="0"/>
          <w:szCs w:val="22"/>
        </w:rPr>
      </w:pPr>
      <w:r w:rsidRPr="00C3554A">
        <w:rPr>
          <w:rFonts w:asciiTheme="minorHAnsi" w:hAnsiTheme="minorHAnsi" w:cstheme="minorHAnsi"/>
          <w:i w:val="0"/>
          <w:szCs w:val="22"/>
        </w:rPr>
        <w:t xml:space="preserve">Dans le cadre de cette autorisation, l’agent devra </w:t>
      </w:r>
      <w:r w:rsidRPr="00C3554A">
        <w:rPr>
          <w:rFonts w:asciiTheme="minorHAnsi" w:hAnsiTheme="minorHAnsi" w:cstheme="minorHAnsi"/>
          <w:iCs/>
          <w:szCs w:val="22"/>
        </w:rPr>
        <w:t>fournir un planning prévisionnel mensuel (ou utiliser un logiciel dédié, ou prévenir 2 (ou 3) jours à l’avance)</w:t>
      </w:r>
      <w:r w:rsidRPr="00C3554A">
        <w:rPr>
          <w:rFonts w:asciiTheme="minorHAnsi" w:hAnsiTheme="minorHAnsi" w:cstheme="minorHAnsi"/>
          <w:i w:val="0"/>
          <w:szCs w:val="22"/>
        </w:rPr>
        <w:t xml:space="preserve"> afin de faire valider en amont les jours de télétravail</w:t>
      </w:r>
      <w:r w:rsidRPr="00C3554A">
        <w:rPr>
          <w:rFonts w:asciiTheme="minorHAnsi" w:hAnsiTheme="minorHAnsi" w:cstheme="minorHAnsi"/>
          <w:szCs w:val="22"/>
        </w:rPr>
        <w:t xml:space="preserve"> </w:t>
      </w:r>
      <w:r w:rsidRPr="00C3554A">
        <w:rPr>
          <w:rFonts w:asciiTheme="minorHAnsi" w:hAnsiTheme="minorHAnsi" w:cstheme="minorHAnsi"/>
          <w:i w:val="0"/>
          <w:szCs w:val="22"/>
        </w:rPr>
        <w:t>flottants souhaités.</w:t>
      </w:r>
    </w:p>
    <w:p w14:paraId="1C79CAB0" w14:textId="77777777" w:rsidR="00C3554A" w:rsidRPr="00C3554A" w:rsidRDefault="00C3554A" w:rsidP="00C3554A">
      <w:pPr>
        <w:pStyle w:val="Modle-Introduction"/>
        <w:spacing w:before="0"/>
        <w:jc w:val="both"/>
        <w:rPr>
          <w:rFonts w:asciiTheme="minorHAnsi" w:hAnsiTheme="minorHAnsi" w:cstheme="minorHAnsi"/>
          <w:i w:val="0"/>
          <w:szCs w:val="22"/>
        </w:rPr>
      </w:pPr>
      <w:r w:rsidRPr="00C3554A">
        <w:rPr>
          <w:rFonts w:asciiTheme="minorHAnsi" w:hAnsiTheme="minorHAnsi" w:cstheme="minorHAnsi"/>
          <w:i w:val="0"/>
          <w:szCs w:val="22"/>
        </w:rPr>
        <w:t>Dans tous les cas, l’autorité ou le chef de service pourra refuser, dans l’intérêt du service, la validation d’un jour flottant si la présence de l’agent s’avère nécessaire sur site.</w:t>
      </w:r>
    </w:p>
    <w:p w14:paraId="07617BDC" w14:textId="77777777" w:rsidR="00C3554A" w:rsidRPr="00C3554A" w:rsidRDefault="00C3554A" w:rsidP="00C3554A">
      <w:pPr>
        <w:pStyle w:val="Modle-Introduction"/>
        <w:spacing w:before="0"/>
        <w:jc w:val="both"/>
        <w:rPr>
          <w:rFonts w:asciiTheme="minorHAnsi" w:hAnsiTheme="minorHAnsi" w:cstheme="minorHAnsi"/>
          <w:i w:val="0"/>
          <w:iCs/>
          <w:szCs w:val="22"/>
        </w:rPr>
      </w:pPr>
    </w:p>
    <w:p w14:paraId="6DF121AF" w14:textId="511F235C" w:rsidR="00C3554A" w:rsidRPr="00C3554A" w:rsidRDefault="00C3554A" w:rsidP="00356036">
      <w:pPr>
        <w:pStyle w:val="Modle-Introduction"/>
        <w:numPr>
          <w:ilvl w:val="0"/>
          <w:numId w:val="27"/>
        </w:numPr>
        <w:spacing w:before="0"/>
        <w:jc w:val="both"/>
        <w:rPr>
          <w:rFonts w:asciiTheme="minorHAnsi" w:hAnsiTheme="minorHAnsi" w:cstheme="minorHAnsi"/>
          <w:i w:val="0"/>
          <w:color w:val="FF0000"/>
          <w:szCs w:val="22"/>
        </w:rPr>
      </w:pPr>
      <w:r w:rsidRPr="00356036">
        <w:rPr>
          <w:rFonts w:asciiTheme="minorHAnsi" w:hAnsiTheme="minorHAnsi" w:cstheme="minorHAnsi"/>
          <w:i w:val="0"/>
          <w:color w:val="FF0000"/>
          <w:szCs w:val="22"/>
          <w:u w:val="single"/>
        </w:rPr>
        <w:t>De manière ponctuelle :</w:t>
      </w:r>
    </w:p>
    <w:p w14:paraId="56A63ABF" w14:textId="77777777" w:rsidR="00C3554A" w:rsidRPr="00C3554A" w:rsidRDefault="00C3554A" w:rsidP="00C3554A">
      <w:pPr>
        <w:pStyle w:val="Modle-Introduction"/>
        <w:spacing w:before="0"/>
        <w:jc w:val="both"/>
        <w:rPr>
          <w:rFonts w:asciiTheme="minorHAnsi" w:hAnsiTheme="minorHAnsi" w:cstheme="minorHAnsi"/>
          <w:i w:val="0"/>
          <w:iCs/>
          <w:szCs w:val="22"/>
        </w:rPr>
      </w:pPr>
    </w:p>
    <w:p w14:paraId="42289B1C" w14:textId="77777777" w:rsidR="00C3554A" w:rsidRPr="00C3554A" w:rsidRDefault="00C3554A" w:rsidP="00C3554A">
      <w:pPr>
        <w:pStyle w:val="Modle-Introduction"/>
        <w:spacing w:before="0"/>
        <w:jc w:val="both"/>
        <w:rPr>
          <w:rFonts w:asciiTheme="minorHAnsi" w:hAnsiTheme="minorHAnsi" w:cstheme="minorHAnsi"/>
          <w:i w:val="0"/>
          <w:iCs/>
          <w:szCs w:val="22"/>
        </w:rPr>
      </w:pPr>
      <w:r w:rsidRPr="00C3554A">
        <w:rPr>
          <w:rFonts w:asciiTheme="minorHAnsi" w:hAnsiTheme="minorHAnsi" w:cstheme="minorHAnsi"/>
          <w:i w:val="0"/>
          <w:iCs/>
          <w:szCs w:val="22"/>
        </w:rPr>
        <w:t>A ce titre, l'autorisation pourra être délivrée pour un recours ponctuel au télétravail notamment pour réaliser une tâche déterminée et ponctuelle.</w:t>
      </w:r>
    </w:p>
    <w:p w14:paraId="2AD36654" w14:textId="77777777" w:rsidR="00C3554A" w:rsidRPr="00C3554A" w:rsidRDefault="00C3554A" w:rsidP="00C3554A">
      <w:pPr>
        <w:pStyle w:val="Modle-Introduction"/>
        <w:spacing w:before="0"/>
        <w:rPr>
          <w:rFonts w:asciiTheme="minorHAnsi" w:hAnsiTheme="minorHAnsi" w:cstheme="minorHAnsi"/>
          <w:i w:val="0"/>
          <w:iCs/>
          <w:szCs w:val="22"/>
        </w:rPr>
      </w:pPr>
    </w:p>
    <w:p w14:paraId="0B09603D" w14:textId="77777777" w:rsidR="00C3554A" w:rsidRPr="00C3554A" w:rsidRDefault="00C3554A" w:rsidP="00C3554A">
      <w:pPr>
        <w:pStyle w:val="Modle-Introduction"/>
        <w:spacing w:before="0"/>
        <w:jc w:val="both"/>
        <w:rPr>
          <w:rFonts w:asciiTheme="minorHAnsi" w:hAnsiTheme="minorHAnsi" w:cstheme="minorHAnsi"/>
          <w:i w:val="0"/>
          <w:iCs/>
          <w:szCs w:val="22"/>
        </w:rPr>
      </w:pPr>
      <w:r w:rsidRPr="00C3554A">
        <w:rPr>
          <w:rFonts w:asciiTheme="minorHAnsi" w:hAnsiTheme="minorHAnsi" w:cstheme="minorHAnsi"/>
          <w:i w:val="0"/>
          <w:iCs/>
          <w:szCs w:val="22"/>
        </w:rPr>
        <w:t xml:space="preserve">Dans ce cadre, la quotité des fonctions pouvant être exercées en télétravail ponctuel ne peut être supérieure à ... </w:t>
      </w:r>
      <w:r w:rsidRPr="00C3554A">
        <w:rPr>
          <w:rFonts w:asciiTheme="minorHAnsi" w:hAnsiTheme="minorHAnsi" w:cstheme="minorHAnsi"/>
          <w:szCs w:val="22"/>
        </w:rPr>
        <w:t>(au maximum 3)</w:t>
      </w:r>
      <w:r w:rsidRPr="00C3554A">
        <w:rPr>
          <w:rFonts w:asciiTheme="minorHAnsi" w:hAnsiTheme="minorHAnsi" w:cstheme="minorHAnsi"/>
          <w:i w:val="0"/>
          <w:iCs/>
          <w:szCs w:val="22"/>
        </w:rPr>
        <w:t xml:space="preserve"> jour(s) sur une semaine.</w:t>
      </w:r>
    </w:p>
    <w:p w14:paraId="01BDAEB9" w14:textId="77777777" w:rsidR="00C3554A" w:rsidRPr="00C3554A" w:rsidRDefault="00C3554A" w:rsidP="00C3554A">
      <w:pPr>
        <w:pStyle w:val="Modle-Introduction"/>
        <w:spacing w:before="0"/>
        <w:jc w:val="both"/>
        <w:rPr>
          <w:rFonts w:asciiTheme="minorHAnsi" w:hAnsiTheme="minorHAnsi" w:cstheme="minorHAnsi"/>
          <w:i w:val="0"/>
          <w:iCs/>
          <w:szCs w:val="22"/>
        </w:rPr>
      </w:pPr>
    </w:p>
    <w:p w14:paraId="6DCAA2A2" w14:textId="0AF3EB6D" w:rsidR="00C3554A" w:rsidRPr="00C3554A" w:rsidRDefault="00C3554A" w:rsidP="00C3554A">
      <w:pPr>
        <w:pStyle w:val="Modle-Introduction"/>
        <w:spacing w:before="0"/>
        <w:jc w:val="both"/>
        <w:rPr>
          <w:rFonts w:asciiTheme="minorHAnsi" w:hAnsiTheme="minorHAnsi" w:cstheme="minorHAnsi"/>
          <w:i w:val="0"/>
          <w:iCs/>
          <w:szCs w:val="22"/>
        </w:rPr>
      </w:pPr>
      <w:r w:rsidRPr="00C3554A">
        <w:rPr>
          <w:rFonts w:asciiTheme="minorHAnsi" w:hAnsiTheme="minorHAnsi" w:cstheme="minorHAnsi"/>
          <w:i w:val="0"/>
          <w:iCs/>
          <w:szCs w:val="22"/>
        </w:rPr>
        <w:t>La durée de cette autorisation est strictement limitée à la réalisation de la tâche et n’est pas renouvelable, sauf pour la réalisation ultérieure d’une nouvelle tâche.</w:t>
      </w:r>
    </w:p>
    <w:p w14:paraId="7B9BBBE1" w14:textId="20839F13" w:rsidR="00786EF5" w:rsidRPr="00C3554A" w:rsidRDefault="00786EF5" w:rsidP="00D46078">
      <w:pPr>
        <w:tabs>
          <w:tab w:val="left" w:pos="708"/>
        </w:tabs>
        <w:suppressAutoHyphens/>
        <w:jc w:val="both"/>
        <w:rPr>
          <w:rFonts w:asciiTheme="minorHAnsi" w:hAnsiTheme="minorHAnsi" w:cstheme="minorHAnsi"/>
          <w:kern w:val="2"/>
          <w:sz w:val="22"/>
          <w:szCs w:val="22"/>
        </w:rPr>
      </w:pPr>
    </w:p>
    <w:p w14:paraId="4D99C7D2" w14:textId="1EC16083" w:rsidR="00786EF5" w:rsidRPr="00C3554A" w:rsidRDefault="00786EF5" w:rsidP="00786EF5">
      <w:pPr>
        <w:pStyle w:val="Default"/>
        <w:jc w:val="both"/>
        <w:rPr>
          <w:rFonts w:asciiTheme="minorHAnsi" w:hAnsiTheme="minorHAnsi" w:cstheme="minorHAnsi"/>
          <w:kern w:val="2"/>
          <w:sz w:val="22"/>
          <w:szCs w:val="22"/>
        </w:rPr>
      </w:pPr>
      <w:r w:rsidRPr="00C3554A">
        <w:rPr>
          <w:rFonts w:asciiTheme="minorHAnsi" w:hAnsiTheme="minorHAnsi" w:cstheme="minorHAnsi"/>
          <w:kern w:val="2"/>
          <w:sz w:val="22"/>
          <w:szCs w:val="22"/>
        </w:rPr>
        <w:t>Il peut être dérogé aux conditions ci-dessous </w:t>
      </w:r>
      <w:r w:rsidR="00982789" w:rsidRPr="00C3554A">
        <w:rPr>
          <w:rFonts w:asciiTheme="minorHAnsi" w:hAnsiTheme="minorHAnsi" w:cstheme="minorHAnsi"/>
          <w:kern w:val="2"/>
          <w:sz w:val="22"/>
          <w:szCs w:val="22"/>
        </w:rPr>
        <w:t xml:space="preserve">sur demande de l’agent </w:t>
      </w:r>
      <w:r w:rsidRPr="00C3554A">
        <w:rPr>
          <w:rFonts w:asciiTheme="minorHAnsi" w:hAnsiTheme="minorHAnsi" w:cstheme="minorHAnsi"/>
          <w:kern w:val="2"/>
          <w:sz w:val="22"/>
          <w:szCs w:val="22"/>
        </w:rPr>
        <w:t>:</w:t>
      </w:r>
    </w:p>
    <w:p w14:paraId="5DCFF159" w14:textId="1EB19A60" w:rsidR="00C3554A" w:rsidRPr="00C3554A" w:rsidRDefault="00C3554A" w:rsidP="00C3554A">
      <w:pPr>
        <w:pStyle w:val="Default"/>
        <w:numPr>
          <w:ilvl w:val="0"/>
          <w:numId w:val="27"/>
        </w:numPr>
        <w:jc w:val="both"/>
        <w:rPr>
          <w:rFonts w:asciiTheme="minorHAnsi" w:hAnsiTheme="minorHAnsi" w:cstheme="minorHAnsi"/>
          <w:kern w:val="2"/>
          <w:sz w:val="22"/>
          <w:szCs w:val="22"/>
        </w:rPr>
      </w:pPr>
      <w:r w:rsidRPr="00C3554A">
        <w:rPr>
          <w:rFonts w:asciiTheme="minorHAnsi" w:hAnsiTheme="minorHAnsi" w:cstheme="minorHAnsi"/>
          <w:kern w:val="2"/>
          <w:sz w:val="22"/>
          <w:szCs w:val="22"/>
        </w:rPr>
        <w:t>Pour une durée de six mois maximum, à la demande des agents dont l'état de santé, le handicap ou l'état de grossesse le justifient et après avis du service de médecine préventive ou du médecin du travail ; cette dérogation est renouvelable, après avis du service de médecine préventive ou du médecin du travail ;</w:t>
      </w:r>
    </w:p>
    <w:p w14:paraId="0D6ACE2F" w14:textId="27157893" w:rsidR="00C3554A" w:rsidRPr="00C3554A" w:rsidRDefault="00C3554A" w:rsidP="00C3554A">
      <w:pPr>
        <w:pStyle w:val="Default"/>
        <w:numPr>
          <w:ilvl w:val="0"/>
          <w:numId w:val="27"/>
        </w:numPr>
        <w:jc w:val="both"/>
        <w:rPr>
          <w:rFonts w:asciiTheme="minorHAnsi" w:hAnsiTheme="minorHAnsi" w:cstheme="minorHAnsi"/>
          <w:kern w:val="2"/>
          <w:sz w:val="22"/>
          <w:szCs w:val="22"/>
        </w:rPr>
      </w:pPr>
      <w:r w:rsidRPr="00C3554A">
        <w:rPr>
          <w:rFonts w:asciiTheme="minorHAnsi" w:hAnsiTheme="minorHAnsi" w:cstheme="minorHAnsi"/>
          <w:kern w:val="2"/>
          <w:sz w:val="22"/>
          <w:szCs w:val="22"/>
        </w:rPr>
        <w:t>Lorsqu'une autorisation temporaire de télétravail a été demandée et accordée en raison d'une situation exceptionnelle perturbant l'accès au service ou le travail sur site (pandémie, événement climatique …)</w:t>
      </w:r>
    </w:p>
    <w:p w14:paraId="747A6AF3" w14:textId="6AFDA4B3" w:rsidR="00786EF5" w:rsidRPr="00D46078" w:rsidRDefault="00786EF5" w:rsidP="00D46078">
      <w:pPr>
        <w:tabs>
          <w:tab w:val="left" w:pos="708"/>
        </w:tabs>
        <w:suppressAutoHyphens/>
        <w:jc w:val="both"/>
        <w:rPr>
          <w:rFonts w:asciiTheme="minorHAnsi" w:hAnsiTheme="minorHAnsi" w:cstheme="minorHAnsi"/>
          <w:kern w:val="2"/>
          <w:sz w:val="22"/>
          <w:szCs w:val="22"/>
        </w:rPr>
      </w:pPr>
    </w:p>
    <w:p w14:paraId="1FC531CA" w14:textId="77777777" w:rsidR="00905220" w:rsidRDefault="00905220">
      <w:pPr>
        <w:pStyle w:val="Default"/>
        <w:jc w:val="both"/>
        <w:rPr>
          <w:i/>
          <w:iCs/>
          <w:sz w:val="22"/>
          <w:szCs w:val="22"/>
        </w:rPr>
      </w:pPr>
    </w:p>
    <w:p w14:paraId="10EDA548" w14:textId="77777777" w:rsidR="00471889" w:rsidRDefault="00471889" w:rsidP="00471889">
      <w:pPr>
        <w:pStyle w:val="Default"/>
        <w:rPr>
          <w:b/>
          <w:bCs/>
          <w:sz w:val="28"/>
          <w:szCs w:val="28"/>
        </w:rPr>
      </w:pPr>
      <w:r>
        <w:rPr>
          <w:b/>
          <w:bCs/>
          <w:sz w:val="28"/>
          <w:szCs w:val="28"/>
        </w:rPr>
        <w:t xml:space="preserve">L'organe délibérant après en avoir délibéré : </w:t>
      </w:r>
    </w:p>
    <w:p w14:paraId="07EA62F2" w14:textId="77777777" w:rsidR="00471889" w:rsidRDefault="00471889" w:rsidP="00471889">
      <w:pPr>
        <w:pStyle w:val="Default"/>
        <w:rPr>
          <w:sz w:val="28"/>
          <w:szCs w:val="28"/>
        </w:rPr>
      </w:pPr>
    </w:p>
    <w:p w14:paraId="45E2A2B3" w14:textId="77595B6F" w:rsidR="00471889" w:rsidRDefault="00471889" w:rsidP="00471889">
      <w:pPr>
        <w:pStyle w:val="Default"/>
        <w:rPr>
          <w:sz w:val="22"/>
          <w:szCs w:val="22"/>
        </w:rPr>
      </w:pPr>
      <w:r>
        <w:rPr>
          <w:b/>
          <w:bCs/>
          <w:sz w:val="22"/>
          <w:szCs w:val="22"/>
        </w:rPr>
        <w:t xml:space="preserve">DECIDE </w:t>
      </w:r>
      <w:r>
        <w:rPr>
          <w:sz w:val="22"/>
          <w:szCs w:val="22"/>
        </w:rPr>
        <w:t xml:space="preserve">l'instauration du télétravail au sein de la collectivité ou </w:t>
      </w:r>
      <w:r w:rsidR="00672357">
        <w:rPr>
          <w:sz w:val="22"/>
          <w:szCs w:val="22"/>
        </w:rPr>
        <w:t>de l'établissement à compter du ...............</w:t>
      </w:r>
      <w:r w:rsidR="00F71116">
        <w:rPr>
          <w:sz w:val="22"/>
          <w:szCs w:val="22"/>
        </w:rPr>
        <w:t xml:space="preserve"> </w:t>
      </w:r>
      <w:r w:rsidR="00F71116" w:rsidRPr="00F71116">
        <w:rPr>
          <w:rFonts w:cstheme="minorHAnsi"/>
          <w:kern w:val="2"/>
          <w:sz w:val="20"/>
          <w:szCs w:val="20"/>
        </w:rPr>
        <w:t>(</w:t>
      </w:r>
      <w:r w:rsidR="00F71116" w:rsidRPr="00F71116">
        <w:rPr>
          <w:rFonts w:cstheme="minorHAnsi"/>
          <w:b/>
          <w:kern w:val="2"/>
          <w:sz w:val="20"/>
          <w:szCs w:val="20"/>
        </w:rPr>
        <w:t>au plus tôt à la date de publication et de transmission de la délibération au contrôle de légalité)</w:t>
      </w:r>
      <w:r w:rsidR="00F71116">
        <w:rPr>
          <w:sz w:val="22"/>
          <w:szCs w:val="22"/>
        </w:rPr>
        <w:t xml:space="preserve"> ;</w:t>
      </w:r>
      <w:r>
        <w:rPr>
          <w:sz w:val="22"/>
          <w:szCs w:val="22"/>
        </w:rPr>
        <w:t xml:space="preserve"> </w:t>
      </w:r>
    </w:p>
    <w:p w14:paraId="22887D21" w14:textId="77777777" w:rsidR="00471889" w:rsidRDefault="00471889" w:rsidP="00471889">
      <w:pPr>
        <w:pStyle w:val="Default"/>
        <w:rPr>
          <w:sz w:val="22"/>
          <w:szCs w:val="22"/>
        </w:rPr>
      </w:pPr>
    </w:p>
    <w:p w14:paraId="69351521" w14:textId="77777777" w:rsidR="00471889" w:rsidRDefault="00471889" w:rsidP="00471889">
      <w:pPr>
        <w:pStyle w:val="Default"/>
        <w:rPr>
          <w:sz w:val="22"/>
          <w:szCs w:val="22"/>
        </w:rPr>
      </w:pPr>
      <w:r>
        <w:rPr>
          <w:b/>
          <w:bCs/>
          <w:sz w:val="22"/>
          <w:szCs w:val="22"/>
        </w:rPr>
        <w:t xml:space="preserve">DECIDE </w:t>
      </w:r>
      <w:r>
        <w:rPr>
          <w:sz w:val="22"/>
          <w:szCs w:val="22"/>
        </w:rPr>
        <w:t xml:space="preserve">la validation des critères et modalités d'exercice du télétravail tels que définis ci-dessus ; </w:t>
      </w:r>
    </w:p>
    <w:p w14:paraId="34789165" w14:textId="77777777" w:rsidR="00471889" w:rsidRDefault="00471889" w:rsidP="00471889">
      <w:pPr>
        <w:pStyle w:val="Default"/>
        <w:rPr>
          <w:sz w:val="22"/>
          <w:szCs w:val="22"/>
        </w:rPr>
      </w:pPr>
    </w:p>
    <w:p w14:paraId="106E9394" w14:textId="77777777" w:rsidR="00471889" w:rsidRDefault="00471889" w:rsidP="00471889">
      <w:pPr>
        <w:pStyle w:val="Default"/>
        <w:rPr>
          <w:sz w:val="22"/>
          <w:szCs w:val="22"/>
        </w:rPr>
      </w:pPr>
      <w:r>
        <w:rPr>
          <w:b/>
          <w:bCs/>
          <w:sz w:val="22"/>
          <w:szCs w:val="22"/>
        </w:rPr>
        <w:t xml:space="preserve">DIT QUE </w:t>
      </w:r>
      <w:r>
        <w:rPr>
          <w:sz w:val="22"/>
          <w:szCs w:val="22"/>
        </w:rPr>
        <w:t>les crédits correspondants sont inscrits au budget.</w:t>
      </w:r>
    </w:p>
    <w:p w14:paraId="7D205DF8" w14:textId="77777777" w:rsidR="00471889" w:rsidRDefault="00471889" w:rsidP="00471889">
      <w:pPr>
        <w:pStyle w:val="Default"/>
        <w:rPr>
          <w:sz w:val="22"/>
          <w:szCs w:val="22"/>
        </w:rPr>
      </w:pPr>
    </w:p>
    <w:p w14:paraId="5DC1DEB0" w14:textId="77777777" w:rsidR="00471889" w:rsidRDefault="00471889" w:rsidP="00471889">
      <w:pPr>
        <w:pStyle w:val="Default"/>
        <w:rPr>
          <w:sz w:val="22"/>
          <w:szCs w:val="22"/>
        </w:rPr>
      </w:pPr>
      <w:r>
        <w:rPr>
          <w:sz w:val="22"/>
          <w:szCs w:val="22"/>
        </w:rPr>
        <w:t xml:space="preserve">Visa de la Préfecture : </w:t>
      </w:r>
    </w:p>
    <w:p w14:paraId="7188FFD8" w14:textId="77777777" w:rsidR="00471889" w:rsidRDefault="00471889" w:rsidP="00471889">
      <w:pPr>
        <w:pStyle w:val="Default"/>
        <w:rPr>
          <w:sz w:val="22"/>
          <w:szCs w:val="22"/>
        </w:rPr>
      </w:pPr>
    </w:p>
    <w:p w14:paraId="2FCBEF9D" w14:textId="77777777" w:rsidR="00471889" w:rsidRDefault="00471889" w:rsidP="00471889">
      <w:pPr>
        <w:pStyle w:val="Default"/>
        <w:rPr>
          <w:sz w:val="22"/>
          <w:szCs w:val="22"/>
        </w:rPr>
      </w:pPr>
      <w:r>
        <w:rPr>
          <w:sz w:val="22"/>
          <w:szCs w:val="22"/>
        </w:rPr>
        <w:t xml:space="preserve">Fait à ....................... </w:t>
      </w:r>
    </w:p>
    <w:p w14:paraId="3DB43479" w14:textId="77777777" w:rsidR="00471889" w:rsidRDefault="00471889" w:rsidP="00471889">
      <w:pPr>
        <w:pStyle w:val="Default"/>
        <w:rPr>
          <w:sz w:val="22"/>
          <w:szCs w:val="22"/>
        </w:rPr>
      </w:pPr>
    </w:p>
    <w:p w14:paraId="454DE903" w14:textId="77777777" w:rsidR="00471889" w:rsidRDefault="00471889" w:rsidP="00471889">
      <w:pPr>
        <w:pStyle w:val="Default"/>
        <w:rPr>
          <w:sz w:val="22"/>
          <w:szCs w:val="22"/>
        </w:rPr>
      </w:pPr>
      <w:r>
        <w:rPr>
          <w:sz w:val="22"/>
          <w:szCs w:val="22"/>
        </w:rPr>
        <w:t xml:space="preserve">Délibération rendue exécutoire par publication </w:t>
      </w:r>
    </w:p>
    <w:p w14:paraId="58F0F6DF" w14:textId="77777777" w:rsidR="00471889" w:rsidRDefault="00471889" w:rsidP="00471889">
      <w:pPr>
        <w:pStyle w:val="Default"/>
        <w:rPr>
          <w:sz w:val="22"/>
          <w:szCs w:val="22"/>
        </w:rPr>
      </w:pPr>
      <w:proofErr w:type="gramStart"/>
      <w:r>
        <w:rPr>
          <w:sz w:val="22"/>
          <w:szCs w:val="22"/>
        </w:rPr>
        <w:t>et</w:t>
      </w:r>
      <w:proofErr w:type="gramEnd"/>
      <w:r>
        <w:rPr>
          <w:sz w:val="22"/>
          <w:szCs w:val="22"/>
        </w:rPr>
        <w:t xml:space="preserve">/ou notification à compter du …/…/…… Le Maire ou le Président, </w:t>
      </w:r>
    </w:p>
    <w:p w14:paraId="2F3BC099" w14:textId="77777777" w:rsidR="00471889" w:rsidRDefault="00471889" w:rsidP="00471889">
      <w:pPr>
        <w:pStyle w:val="Default"/>
        <w:rPr>
          <w:sz w:val="22"/>
          <w:szCs w:val="22"/>
        </w:rPr>
      </w:pPr>
    </w:p>
    <w:p w14:paraId="22588387" w14:textId="7099F66A" w:rsidR="00471889" w:rsidRDefault="00471889" w:rsidP="00471889">
      <w:pPr>
        <w:pStyle w:val="Default"/>
        <w:rPr>
          <w:sz w:val="22"/>
          <w:szCs w:val="22"/>
        </w:rPr>
      </w:pPr>
      <w:r>
        <w:rPr>
          <w:sz w:val="22"/>
          <w:szCs w:val="22"/>
        </w:rPr>
        <w:t xml:space="preserve">(Cachet et signature de l'autorité territoriale) </w:t>
      </w:r>
    </w:p>
    <w:p w14:paraId="5D8F33D2" w14:textId="4C927473" w:rsidR="00356036" w:rsidRDefault="00356036" w:rsidP="00471889">
      <w:pPr>
        <w:pStyle w:val="Default"/>
        <w:rPr>
          <w:sz w:val="22"/>
          <w:szCs w:val="22"/>
        </w:rPr>
      </w:pPr>
      <w:r>
        <w:rPr>
          <w:sz w:val="22"/>
          <w:szCs w:val="22"/>
        </w:rPr>
        <w:br w:type="page"/>
      </w:r>
    </w:p>
    <w:p w14:paraId="298A362C" w14:textId="77777777" w:rsidR="00356036" w:rsidRDefault="00356036" w:rsidP="00471889">
      <w:pPr>
        <w:pStyle w:val="Default"/>
        <w:rPr>
          <w:sz w:val="22"/>
          <w:szCs w:val="22"/>
        </w:rPr>
      </w:pPr>
    </w:p>
    <w:p w14:paraId="7BDDAF10" w14:textId="63AF92AC" w:rsidR="004332E2" w:rsidRPr="004332E2" w:rsidRDefault="004332E2" w:rsidP="004332E2">
      <w:pPr>
        <w:pStyle w:val="Modle-Introduction"/>
        <w:spacing w:before="0"/>
        <w:jc w:val="center"/>
        <w:rPr>
          <w:rFonts w:cs="Calibri"/>
          <w:b/>
          <w:bCs/>
          <w:i w:val="0"/>
          <w:sz w:val="32"/>
          <w:szCs w:val="32"/>
        </w:rPr>
      </w:pPr>
      <w:r w:rsidRPr="004332E2">
        <w:rPr>
          <w:rFonts w:eastAsia="Calibri" w:cs="Calibri"/>
          <w:b/>
          <w:bCs/>
          <w:i w:val="0"/>
          <w:kern w:val="3"/>
          <w:sz w:val="32"/>
          <w:szCs w:val="32"/>
          <w:lang w:eastAsia="en-US"/>
        </w:rPr>
        <w:t xml:space="preserve">ANNEXE 1 </w:t>
      </w:r>
    </w:p>
    <w:p w14:paraId="0291F69F" w14:textId="0800F4B5" w:rsidR="004332E2" w:rsidRDefault="004332E2" w:rsidP="004332E2">
      <w:pPr>
        <w:pStyle w:val="Modle-Introduction"/>
        <w:spacing w:before="0"/>
        <w:jc w:val="both"/>
        <w:rPr>
          <w:rFonts w:ascii="Times New Roman" w:hAnsi="Times New Roman" w:cs="Times New Roman"/>
          <w:i w:val="0"/>
          <w:sz w:val="24"/>
        </w:rPr>
      </w:pPr>
    </w:p>
    <w:p w14:paraId="27B878A8" w14:textId="6AF981A5" w:rsidR="004332E2" w:rsidRDefault="004332E2" w:rsidP="004332E2">
      <w:pPr>
        <w:pStyle w:val="Modle-Introduction"/>
        <w:spacing w:before="0"/>
        <w:jc w:val="both"/>
        <w:rPr>
          <w:rFonts w:ascii="Times New Roman" w:hAnsi="Times New Roman" w:cs="Times New Roman"/>
          <w:i w:val="0"/>
          <w:sz w:val="24"/>
        </w:rPr>
      </w:pPr>
    </w:p>
    <w:p w14:paraId="00EF9520" w14:textId="77777777" w:rsidR="004332E2" w:rsidRDefault="004332E2" w:rsidP="004332E2">
      <w:pPr>
        <w:pStyle w:val="Modle-Introduction"/>
        <w:spacing w:before="0"/>
        <w:jc w:val="both"/>
        <w:rPr>
          <w:rFonts w:ascii="Times New Roman" w:hAnsi="Times New Roman" w:cs="Times New Roman"/>
          <w:i w:val="0"/>
          <w:sz w:val="24"/>
        </w:rPr>
      </w:pPr>
    </w:p>
    <w:p w14:paraId="34AEE457" w14:textId="77777777" w:rsidR="004332E2" w:rsidRPr="004332E2" w:rsidRDefault="004332E2" w:rsidP="004332E2">
      <w:pPr>
        <w:suppressAutoHyphens/>
        <w:autoSpaceDN w:val="0"/>
        <w:spacing w:after="200" w:line="276" w:lineRule="auto"/>
        <w:jc w:val="center"/>
        <w:rPr>
          <w:rFonts w:asciiTheme="minorHAnsi" w:eastAsia="Calibri" w:hAnsiTheme="minorHAnsi" w:cstheme="minorHAnsi"/>
          <w:b/>
          <w:bCs/>
          <w:kern w:val="3"/>
          <w:sz w:val="28"/>
          <w:szCs w:val="28"/>
          <w:lang w:eastAsia="en-US"/>
        </w:rPr>
      </w:pPr>
      <w:r w:rsidRPr="004332E2">
        <w:rPr>
          <w:rFonts w:asciiTheme="minorHAnsi" w:eastAsia="Calibri" w:hAnsiTheme="minorHAnsi" w:cstheme="minorHAnsi"/>
          <w:b/>
          <w:bCs/>
          <w:kern w:val="3"/>
          <w:sz w:val="28"/>
          <w:szCs w:val="28"/>
          <w:lang w:eastAsia="en-US"/>
        </w:rPr>
        <w:t>ATTESTATION DE CONFORMITE DES INSTALLATIONS AUX SPECIFICATIONS TECHNIQUES POUR EXERCER EN TELETRAVAIL</w:t>
      </w:r>
    </w:p>
    <w:p w14:paraId="347AA863" w14:textId="77777777" w:rsidR="004332E2" w:rsidRPr="004332E2" w:rsidRDefault="004332E2" w:rsidP="004332E2">
      <w:pPr>
        <w:suppressAutoHyphens/>
        <w:autoSpaceDN w:val="0"/>
        <w:spacing w:after="200" w:line="276" w:lineRule="auto"/>
        <w:jc w:val="center"/>
        <w:rPr>
          <w:rFonts w:asciiTheme="minorHAnsi" w:eastAsia="Calibri" w:hAnsiTheme="minorHAnsi" w:cstheme="minorHAnsi"/>
          <w:kern w:val="3"/>
          <w:sz w:val="24"/>
          <w:szCs w:val="24"/>
          <w:lang w:eastAsia="en-US"/>
        </w:rPr>
      </w:pPr>
      <w:r w:rsidRPr="004332E2">
        <w:rPr>
          <w:rFonts w:asciiTheme="minorHAnsi" w:eastAsia="Calibri" w:hAnsiTheme="minorHAnsi" w:cstheme="minorHAnsi"/>
          <w:kern w:val="3"/>
          <w:sz w:val="24"/>
          <w:lang w:eastAsia="en-US"/>
        </w:rPr>
        <w:t xml:space="preserve">Attestation à fournir à l’appui de </w:t>
      </w:r>
      <w:r w:rsidRPr="004332E2">
        <w:rPr>
          <w:rFonts w:asciiTheme="minorHAnsi" w:eastAsia="Calibri" w:hAnsiTheme="minorHAnsi" w:cstheme="minorHAnsi"/>
          <w:kern w:val="3"/>
          <w:sz w:val="24"/>
          <w:u w:val="single"/>
          <w:lang w:eastAsia="en-US"/>
        </w:rPr>
        <w:t>chaque</w:t>
      </w:r>
      <w:r w:rsidRPr="004332E2">
        <w:rPr>
          <w:rFonts w:asciiTheme="minorHAnsi" w:eastAsia="Calibri" w:hAnsiTheme="minorHAnsi" w:cstheme="minorHAnsi"/>
          <w:kern w:val="3"/>
          <w:sz w:val="24"/>
          <w:lang w:eastAsia="en-US"/>
        </w:rPr>
        <w:t xml:space="preserve"> demande de télétravail.</w:t>
      </w:r>
    </w:p>
    <w:p w14:paraId="609AB315" w14:textId="77777777" w:rsidR="004332E2" w:rsidRDefault="004332E2" w:rsidP="004332E2">
      <w:pPr>
        <w:suppressAutoHyphens/>
        <w:autoSpaceDN w:val="0"/>
        <w:rPr>
          <w:rFonts w:eastAsia="Calibri"/>
          <w:smallCaps/>
          <w:kern w:val="3"/>
          <w:sz w:val="24"/>
          <w:lang w:eastAsia="en-US"/>
        </w:rPr>
      </w:pPr>
    </w:p>
    <w:p w14:paraId="29D513A8" w14:textId="26EE4867" w:rsidR="004332E2" w:rsidRPr="004332E2" w:rsidRDefault="004332E2" w:rsidP="004332E2">
      <w:pPr>
        <w:suppressAutoHyphens/>
        <w:autoSpaceDN w:val="0"/>
        <w:spacing w:line="480" w:lineRule="auto"/>
        <w:rPr>
          <w:rFonts w:asciiTheme="minorHAnsi" w:eastAsia="Calibri" w:hAnsiTheme="minorHAnsi" w:cstheme="minorHAnsi"/>
          <w:kern w:val="3"/>
          <w:sz w:val="24"/>
          <w:lang w:eastAsia="en-US"/>
        </w:rPr>
      </w:pPr>
      <w:r w:rsidRPr="004332E2">
        <w:rPr>
          <w:rFonts w:asciiTheme="minorHAnsi" w:eastAsia="Calibri" w:hAnsiTheme="minorHAnsi" w:cstheme="minorHAnsi"/>
          <w:b/>
          <w:bCs/>
          <w:kern w:val="3"/>
          <w:sz w:val="24"/>
          <w:lang w:eastAsia="en-US"/>
        </w:rPr>
        <w:t>Nom :</w:t>
      </w:r>
      <w:r w:rsidRPr="004332E2">
        <w:rPr>
          <w:rFonts w:asciiTheme="minorHAnsi" w:eastAsia="Calibri" w:hAnsiTheme="minorHAnsi" w:cstheme="minorHAnsi"/>
          <w:kern w:val="3"/>
          <w:sz w:val="24"/>
          <w:lang w:eastAsia="en-US"/>
        </w:rPr>
        <w:t xml:space="preserve"> .................................................................................................................................................</w:t>
      </w:r>
    </w:p>
    <w:p w14:paraId="6E5FE480" w14:textId="1E5C61E6" w:rsidR="004332E2" w:rsidRPr="004332E2" w:rsidRDefault="004332E2" w:rsidP="004332E2">
      <w:pPr>
        <w:suppressAutoHyphens/>
        <w:autoSpaceDN w:val="0"/>
        <w:spacing w:line="480" w:lineRule="auto"/>
        <w:rPr>
          <w:rFonts w:asciiTheme="minorHAnsi" w:eastAsia="Calibri" w:hAnsiTheme="minorHAnsi" w:cstheme="minorHAnsi"/>
          <w:kern w:val="3"/>
          <w:sz w:val="24"/>
          <w:lang w:eastAsia="en-US"/>
        </w:rPr>
      </w:pPr>
      <w:r w:rsidRPr="004332E2">
        <w:rPr>
          <w:rFonts w:asciiTheme="minorHAnsi" w:eastAsia="Calibri" w:hAnsiTheme="minorHAnsi" w:cstheme="minorHAnsi"/>
          <w:b/>
          <w:bCs/>
          <w:kern w:val="3"/>
          <w:sz w:val="24"/>
          <w:lang w:eastAsia="en-US"/>
        </w:rPr>
        <w:t>Prénom :</w:t>
      </w:r>
      <w:r w:rsidRPr="004332E2">
        <w:rPr>
          <w:rFonts w:asciiTheme="minorHAnsi" w:eastAsia="Calibri" w:hAnsiTheme="minorHAnsi" w:cstheme="minorHAnsi"/>
          <w:kern w:val="3"/>
          <w:sz w:val="24"/>
          <w:lang w:eastAsia="en-US"/>
        </w:rPr>
        <w:t xml:space="preserve"> ............................................................................................................................................</w:t>
      </w:r>
    </w:p>
    <w:p w14:paraId="4DC33FB5" w14:textId="45D1DCF0" w:rsidR="004332E2" w:rsidRPr="004332E2" w:rsidRDefault="004332E2" w:rsidP="004332E2">
      <w:pPr>
        <w:suppressAutoHyphens/>
        <w:autoSpaceDN w:val="0"/>
        <w:spacing w:line="480" w:lineRule="auto"/>
        <w:rPr>
          <w:rFonts w:asciiTheme="minorHAnsi" w:eastAsia="Calibri" w:hAnsiTheme="minorHAnsi" w:cstheme="minorHAnsi"/>
          <w:kern w:val="3"/>
          <w:sz w:val="24"/>
          <w:lang w:eastAsia="en-US"/>
        </w:rPr>
      </w:pPr>
      <w:r w:rsidRPr="004332E2">
        <w:rPr>
          <w:rFonts w:asciiTheme="minorHAnsi" w:eastAsia="Calibri" w:hAnsiTheme="minorHAnsi" w:cstheme="minorHAnsi"/>
          <w:b/>
          <w:bCs/>
          <w:kern w:val="3"/>
          <w:sz w:val="24"/>
          <w:lang w:eastAsia="en-US"/>
        </w:rPr>
        <w:t>Adresse du domicile ou du lieu du télétravail :</w:t>
      </w:r>
      <w:r w:rsidRPr="004332E2">
        <w:rPr>
          <w:rFonts w:asciiTheme="minorHAnsi" w:eastAsia="Calibri" w:hAnsiTheme="minorHAnsi" w:cstheme="minorHAnsi"/>
          <w:kern w:val="3"/>
          <w:sz w:val="24"/>
          <w:lang w:eastAsia="en-US"/>
        </w:rPr>
        <w:t xml:space="preserve"> ........................................................................................................................................................................................................................................................................................................................</w:t>
      </w:r>
    </w:p>
    <w:p w14:paraId="566FCF8E" w14:textId="77777777" w:rsidR="004332E2" w:rsidRPr="004332E2" w:rsidRDefault="004332E2" w:rsidP="004332E2">
      <w:pPr>
        <w:suppressAutoHyphens/>
        <w:autoSpaceDN w:val="0"/>
        <w:rPr>
          <w:rFonts w:asciiTheme="minorHAnsi" w:eastAsia="Calibri" w:hAnsiTheme="minorHAnsi" w:cstheme="minorHAnsi"/>
          <w:kern w:val="3"/>
          <w:sz w:val="24"/>
          <w:lang w:eastAsia="en-US"/>
        </w:rPr>
      </w:pPr>
    </w:p>
    <w:p w14:paraId="6310FF3E" w14:textId="2E62451C" w:rsidR="004332E2" w:rsidRDefault="004332E2" w:rsidP="004332E2">
      <w:pPr>
        <w:suppressAutoHyphens/>
        <w:autoSpaceDN w:val="0"/>
        <w:jc w:val="both"/>
        <w:rPr>
          <w:rFonts w:asciiTheme="minorHAnsi" w:eastAsia="Calibri" w:hAnsiTheme="minorHAnsi" w:cstheme="minorHAnsi"/>
          <w:kern w:val="3"/>
          <w:sz w:val="24"/>
          <w:lang w:eastAsia="en-US"/>
        </w:rPr>
      </w:pPr>
      <w:r w:rsidRPr="004332E2">
        <w:rPr>
          <w:rFonts w:asciiTheme="minorHAnsi" w:eastAsia="Calibri" w:hAnsiTheme="minorHAnsi" w:cstheme="minorHAnsi"/>
          <w:kern w:val="3"/>
          <w:sz w:val="24"/>
          <w:lang w:eastAsia="en-US"/>
        </w:rPr>
        <w:t>Je soussigné(e), Monsieur, Madame : ………………………………………………………………...,</w:t>
      </w:r>
      <w:r w:rsidR="00164FFC">
        <w:rPr>
          <w:rFonts w:asciiTheme="minorHAnsi" w:eastAsia="Calibri" w:hAnsiTheme="minorHAnsi" w:cstheme="minorHAnsi"/>
          <w:kern w:val="3"/>
          <w:sz w:val="24"/>
          <w:lang w:eastAsia="en-US"/>
        </w:rPr>
        <w:t xml:space="preserve"> </w:t>
      </w:r>
      <w:r w:rsidRPr="004332E2">
        <w:rPr>
          <w:rFonts w:asciiTheme="minorHAnsi" w:eastAsia="Calibri" w:hAnsiTheme="minorHAnsi" w:cstheme="minorHAnsi"/>
          <w:kern w:val="3"/>
          <w:sz w:val="24"/>
          <w:lang w:eastAsia="en-US"/>
        </w:rPr>
        <w:t xml:space="preserve">atteste sur </w:t>
      </w:r>
      <w:r w:rsidR="00FF0FD3" w:rsidRPr="004332E2">
        <w:rPr>
          <w:rFonts w:asciiTheme="minorHAnsi" w:eastAsia="Calibri" w:hAnsiTheme="minorHAnsi" w:cstheme="minorHAnsi"/>
          <w:kern w:val="3"/>
          <w:sz w:val="24"/>
          <w:lang w:eastAsia="en-US"/>
        </w:rPr>
        <w:t>l’honneur :</w:t>
      </w:r>
    </w:p>
    <w:p w14:paraId="7F765494" w14:textId="77777777" w:rsidR="00FF0FD3" w:rsidRPr="00FF0FD3" w:rsidRDefault="00FF0FD3" w:rsidP="00FF0FD3">
      <w:pPr>
        <w:autoSpaceDE w:val="0"/>
        <w:autoSpaceDN w:val="0"/>
        <w:adjustRightInd w:val="0"/>
        <w:rPr>
          <w:rFonts w:ascii="Arial" w:hAnsi="Arial" w:cs="Arial"/>
          <w:color w:val="000000"/>
          <w:sz w:val="24"/>
          <w:szCs w:val="24"/>
        </w:rPr>
      </w:pPr>
    </w:p>
    <w:p w14:paraId="53DDF6B8" w14:textId="4568D418" w:rsidR="00FF0FD3" w:rsidRPr="00FF0FD3" w:rsidRDefault="00FF0FD3" w:rsidP="00FF0FD3">
      <w:pPr>
        <w:pStyle w:val="Paragraphedeliste"/>
        <w:numPr>
          <w:ilvl w:val="0"/>
          <w:numId w:val="27"/>
        </w:numPr>
        <w:suppressAutoHyphens/>
        <w:autoSpaceDN w:val="0"/>
        <w:spacing w:line="288" w:lineRule="auto"/>
        <w:jc w:val="both"/>
        <w:rPr>
          <w:rFonts w:asciiTheme="minorHAnsi" w:hAnsiTheme="minorHAnsi" w:cstheme="minorHAnsi"/>
          <w:kern w:val="3"/>
          <w:sz w:val="24"/>
        </w:rPr>
      </w:pPr>
      <w:r w:rsidRPr="00FF0FD3">
        <w:rPr>
          <w:rFonts w:asciiTheme="minorHAnsi" w:hAnsiTheme="minorHAnsi" w:cstheme="minorHAnsi"/>
          <w:kern w:val="3"/>
          <w:sz w:val="24"/>
        </w:rPr>
        <w:t xml:space="preserve">disposer d’une assurance immobilière du lieu de télétravail (contrat « multirisque-habitation ») ; </w:t>
      </w:r>
    </w:p>
    <w:p w14:paraId="76CD28E5" w14:textId="37C622BC" w:rsidR="00FF0FD3" w:rsidRPr="00FF0FD3" w:rsidRDefault="00FF0FD3" w:rsidP="00FF0FD3">
      <w:pPr>
        <w:pStyle w:val="Paragraphedeliste"/>
        <w:numPr>
          <w:ilvl w:val="0"/>
          <w:numId w:val="27"/>
        </w:numPr>
        <w:suppressAutoHyphens/>
        <w:autoSpaceDN w:val="0"/>
        <w:spacing w:line="288" w:lineRule="auto"/>
        <w:jc w:val="both"/>
        <w:rPr>
          <w:rFonts w:asciiTheme="minorHAnsi" w:hAnsiTheme="minorHAnsi" w:cstheme="minorHAnsi"/>
          <w:kern w:val="3"/>
          <w:sz w:val="24"/>
        </w:rPr>
      </w:pPr>
      <w:r w:rsidRPr="00FF0FD3">
        <w:rPr>
          <w:rFonts w:asciiTheme="minorHAnsi" w:hAnsiTheme="minorHAnsi" w:cstheme="minorHAnsi"/>
          <w:kern w:val="3"/>
          <w:sz w:val="24"/>
        </w:rPr>
        <w:t xml:space="preserve">disposer d'un aménagement ergonomique de mon poste de travail me permettant d'exercer mon activité professionnelle dans toutes les conditions de sécurité pour moi-même et pour les informations et documents professionnels que je pourrais être </w:t>
      </w:r>
      <w:proofErr w:type="spellStart"/>
      <w:r w:rsidRPr="00FF0FD3">
        <w:rPr>
          <w:rFonts w:asciiTheme="minorHAnsi" w:hAnsiTheme="minorHAnsi" w:cstheme="minorHAnsi"/>
          <w:kern w:val="3"/>
          <w:sz w:val="24"/>
        </w:rPr>
        <w:t>amené.e</w:t>
      </w:r>
      <w:proofErr w:type="spellEnd"/>
      <w:r w:rsidRPr="00FF0FD3">
        <w:rPr>
          <w:rFonts w:asciiTheme="minorHAnsi" w:hAnsiTheme="minorHAnsi" w:cstheme="minorHAnsi"/>
          <w:kern w:val="3"/>
          <w:sz w:val="24"/>
        </w:rPr>
        <w:t xml:space="preserve"> à devoir utiliser</w:t>
      </w:r>
      <w:r>
        <w:rPr>
          <w:rFonts w:asciiTheme="minorHAnsi" w:hAnsiTheme="minorHAnsi" w:cstheme="minorHAnsi"/>
          <w:kern w:val="3"/>
          <w:sz w:val="24"/>
        </w:rPr>
        <w:t> ;</w:t>
      </w:r>
    </w:p>
    <w:p w14:paraId="4AE351C3" w14:textId="370E9741" w:rsidR="004332E2" w:rsidRPr="00FF0FD3" w:rsidRDefault="00FF0FD3" w:rsidP="00FF0FD3">
      <w:pPr>
        <w:pStyle w:val="Paragraphedeliste"/>
        <w:numPr>
          <w:ilvl w:val="0"/>
          <w:numId w:val="27"/>
        </w:numPr>
        <w:suppressAutoHyphens/>
        <w:autoSpaceDN w:val="0"/>
        <w:spacing w:line="288" w:lineRule="auto"/>
        <w:jc w:val="both"/>
        <w:rPr>
          <w:rFonts w:asciiTheme="minorHAnsi" w:hAnsiTheme="minorHAnsi" w:cstheme="minorHAnsi"/>
          <w:kern w:val="3"/>
          <w:sz w:val="24"/>
        </w:rPr>
      </w:pPr>
      <w:r>
        <w:rPr>
          <w:rFonts w:asciiTheme="minorHAnsi" w:hAnsiTheme="minorHAnsi" w:cstheme="minorHAnsi"/>
          <w:kern w:val="3"/>
          <w:sz w:val="24"/>
        </w:rPr>
        <w:t>disposer d’un</w:t>
      </w:r>
      <w:r w:rsidR="004332E2" w:rsidRPr="00FF0FD3">
        <w:rPr>
          <w:rFonts w:asciiTheme="minorHAnsi" w:hAnsiTheme="minorHAnsi" w:cstheme="minorHAnsi"/>
          <w:kern w:val="3"/>
          <w:sz w:val="24"/>
        </w:rPr>
        <w:t xml:space="preserve"> espace dédié au télétravail au sein de mon domicile</w:t>
      </w:r>
      <w:r>
        <w:rPr>
          <w:rFonts w:asciiTheme="minorHAnsi" w:hAnsiTheme="minorHAnsi" w:cstheme="minorHAnsi"/>
          <w:kern w:val="3"/>
          <w:sz w:val="24"/>
        </w:rPr>
        <w:t xml:space="preserve"> qui</w:t>
      </w:r>
      <w:r w:rsidR="004332E2" w:rsidRPr="00FF0FD3">
        <w:rPr>
          <w:rFonts w:asciiTheme="minorHAnsi" w:hAnsiTheme="minorHAnsi" w:cstheme="minorHAnsi"/>
          <w:kern w:val="3"/>
          <w:sz w:val="24"/>
        </w:rPr>
        <w:t xml:space="preserve"> respecte les règles de sécurité notamment l’installation électrique</w:t>
      </w:r>
      <w:r>
        <w:rPr>
          <w:rFonts w:asciiTheme="minorHAnsi" w:hAnsiTheme="minorHAnsi" w:cstheme="minorHAnsi"/>
          <w:kern w:val="3"/>
          <w:sz w:val="24"/>
        </w:rPr>
        <w:t> ;</w:t>
      </w:r>
    </w:p>
    <w:p w14:paraId="12D87838" w14:textId="257CA484" w:rsidR="004332E2" w:rsidRPr="004332E2" w:rsidRDefault="00FF0FD3" w:rsidP="00FF0FD3">
      <w:pPr>
        <w:pStyle w:val="Paragraphedeliste"/>
        <w:numPr>
          <w:ilvl w:val="0"/>
          <w:numId w:val="27"/>
        </w:numPr>
        <w:suppressAutoHyphens/>
        <w:autoSpaceDN w:val="0"/>
        <w:spacing w:line="288" w:lineRule="auto"/>
        <w:jc w:val="both"/>
        <w:rPr>
          <w:rFonts w:asciiTheme="minorHAnsi" w:hAnsiTheme="minorHAnsi" w:cstheme="minorHAnsi"/>
          <w:kern w:val="3"/>
          <w:sz w:val="24"/>
        </w:rPr>
      </w:pPr>
      <w:r>
        <w:rPr>
          <w:rFonts w:asciiTheme="minorHAnsi" w:hAnsiTheme="minorHAnsi" w:cstheme="minorHAnsi"/>
          <w:kern w:val="3"/>
          <w:sz w:val="24"/>
        </w:rPr>
        <w:t>disposer d’un</w:t>
      </w:r>
      <w:r w:rsidR="004332E2" w:rsidRPr="004332E2">
        <w:rPr>
          <w:rFonts w:asciiTheme="minorHAnsi" w:hAnsiTheme="minorHAnsi" w:cstheme="minorHAnsi"/>
          <w:kern w:val="3"/>
          <w:sz w:val="24"/>
        </w:rPr>
        <w:t xml:space="preserve"> espace dédié au télétravail </w:t>
      </w:r>
      <w:r>
        <w:rPr>
          <w:rFonts w:asciiTheme="minorHAnsi" w:hAnsiTheme="minorHAnsi" w:cstheme="minorHAnsi"/>
          <w:kern w:val="3"/>
          <w:sz w:val="24"/>
        </w:rPr>
        <w:t xml:space="preserve">qui </w:t>
      </w:r>
      <w:r w:rsidR="004332E2" w:rsidRPr="004332E2">
        <w:rPr>
          <w:rFonts w:asciiTheme="minorHAnsi" w:hAnsiTheme="minorHAnsi" w:cstheme="minorHAnsi"/>
          <w:kern w:val="3"/>
          <w:sz w:val="24"/>
        </w:rPr>
        <w:t>est équipé d’une connexion internet suffisant</w:t>
      </w:r>
      <w:r>
        <w:rPr>
          <w:rFonts w:asciiTheme="minorHAnsi" w:hAnsiTheme="minorHAnsi" w:cstheme="minorHAnsi"/>
          <w:kern w:val="3"/>
          <w:sz w:val="24"/>
        </w:rPr>
        <w:t>e</w:t>
      </w:r>
      <w:r w:rsidR="004332E2" w:rsidRPr="004332E2">
        <w:rPr>
          <w:rFonts w:asciiTheme="minorHAnsi" w:hAnsiTheme="minorHAnsi" w:cstheme="minorHAnsi"/>
          <w:kern w:val="3"/>
          <w:sz w:val="24"/>
        </w:rPr>
        <w:t xml:space="preserve"> pour permettre un accès téléphone et internet de bonne qualité d’émettre et de réceptionner des données numériques compatibles avec mon activité professionnelle.</w:t>
      </w:r>
    </w:p>
    <w:p w14:paraId="1588A542" w14:textId="77777777" w:rsidR="004332E2" w:rsidRPr="004332E2" w:rsidRDefault="004332E2" w:rsidP="004332E2">
      <w:pPr>
        <w:suppressAutoHyphens/>
        <w:autoSpaceDN w:val="0"/>
        <w:rPr>
          <w:rFonts w:asciiTheme="minorHAnsi" w:eastAsia="Calibri" w:hAnsiTheme="minorHAnsi" w:cstheme="minorHAnsi"/>
          <w:kern w:val="3"/>
          <w:sz w:val="24"/>
          <w:lang w:eastAsia="en-US"/>
        </w:rPr>
      </w:pPr>
    </w:p>
    <w:p w14:paraId="36388F32" w14:textId="77777777" w:rsidR="004332E2" w:rsidRDefault="004332E2" w:rsidP="004332E2">
      <w:pPr>
        <w:suppressAutoHyphens/>
        <w:autoSpaceDN w:val="0"/>
        <w:rPr>
          <w:rFonts w:eastAsia="Calibri"/>
          <w:kern w:val="3"/>
          <w:sz w:val="24"/>
          <w:lang w:eastAsia="en-US"/>
        </w:rPr>
      </w:pPr>
    </w:p>
    <w:p w14:paraId="32DA502D" w14:textId="77777777" w:rsidR="004332E2" w:rsidRPr="004332E2" w:rsidRDefault="004332E2" w:rsidP="004332E2">
      <w:pPr>
        <w:pStyle w:val="Modle-Introduction"/>
        <w:spacing w:before="0" w:line="600" w:lineRule="auto"/>
        <w:ind w:left="5103"/>
        <w:jc w:val="both"/>
        <w:rPr>
          <w:rFonts w:cs="Calibri"/>
          <w:i w:val="0"/>
          <w:sz w:val="24"/>
        </w:rPr>
      </w:pPr>
      <w:r w:rsidRPr="004332E2">
        <w:rPr>
          <w:rFonts w:cs="Calibri"/>
          <w:i w:val="0"/>
          <w:sz w:val="24"/>
        </w:rPr>
        <w:t>Fait le …………………………</w:t>
      </w:r>
    </w:p>
    <w:p w14:paraId="7C428E1C" w14:textId="77777777" w:rsidR="004332E2" w:rsidRPr="004332E2" w:rsidRDefault="004332E2" w:rsidP="004332E2">
      <w:pPr>
        <w:pStyle w:val="Modle-Introduction"/>
        <w:spacing w:before="0" w:line="600" w:lineRule="auto"/>
        <w:ind w:left="5103"/>
        <w:jc w:val="both"/>
        <w:rPr>
          <w:rFonts w:cs="Calibri"/>
          <w:i w:val="0"/>
          <w:sz w:val="24"/>
        </w:rPr>
      </w:pPr>
      <w:r w:rsidRPr="004332E2">
        <w:rPr>
          <w:rFonts w:cs="Calibri"/>
          <w:i w:val="0"/>
          <w:sz w:val="24"/>
        </w:rPr>
        <w:t>A ………………………………</w:t>
      </w:r>
    </w:p>
    <w:p w14:paraId="2052B81E" w14:textId="77777777" w:rsidR="004332E2" w:rsidRPr="004332E2" w:rsidRDefault="004332E2" w:rsidP="004332E2">
      <w:pPr>
        <w:pStyle w:val="Modle-Introduction"/>
        <w:spacing w:before="0" w:line="600" w:lineRule="auto"/>
        <w:ind w:left="5103"/>
        <w:jc w:val="both"/>
        <w:rPr>
          <w:rFonts w:cs="Calibri"/>
          <w:i w:val="0"/>
          <w:sz w:val="24"/>
        </w:rPr>
      </w:pPr>
      <w:r w:rsidRPr="004332E2">
        <w:rPr>
          <w:rFonts w:cs="Calibri"/>
          <w:i w:val="0"/>
          <w:sz w:val="24"/>
        </w:rPr>
        <w:t>Signature :</w:t>
      </w:r>
    </w:p>
    <w:p w14:paraId="34DAF35A" w14:textId="71B75EBB" w:rsidR="004332E2" w:rsidRDefault="004332E2" w:rsidP="00471889">
      <w:pPr>
        <w:pStyle w:val="Default"/>
        <w:rPr>
          <w:sz w:val="22"/>
          <w:szCs w:val="22"/>
        </w:rPr>
      </w:pPr>
    </w:p>
    <w:p w14:paraId="22BA1B34" w14:textId="58B269B0" w:rsidR="004332E2" w:rsidRDefault="004332E2" w:rsidP="00471889">
      <w:pPr>
        <w:pStyle w:val="Default"/>
        <w:rPr>
          <w:sz w:val="22"/>
          <w:szCs w:val="22"/>
        </w:rPr>
      </w:pPr>
    </w:p>
    <w:p w14:paraId="4F8D6FEF" w14:textId="000C0C5A" w:rsidR="004332E2" w:rsidRDefault="004332E2" w:rsidP="00471889">
      <w:pPr>
        <w:pStyle w:val="Default"/>
        <w:rPr>
          <w:sz w:val="22"/>
          <w:szCs w:val="22"/>
        </w:rPr>
      </w:pPr>
    </w:p>
    <w:p w14:paraId="69429B14" w14:textId="3B444BEC" w:rsidR="004332E2" w:rsidRDefault="004332E2" w:rsidP="00471889">
      <w:pPr>
        <w:pStyle w:val="Default"/>
        <w:rPr>
          <w:sz w:val="22"/>
          <w:szCs w:val="22"/>
        </w:rPr>
      </w:pPr>
    </w:p>
    <w:p w14:paraId="4621754D" w14:textId="0C9DD947" w:rsidR="004332E2" w:rsidRDefault="004332E2" w:rsidP="00471889">
      <w:pPr>
        <w:pStyle w:val="Default"/>
        <w:rPr>
          <w:sz w:val="22"/>
          <w:szCs w:val="22"/>
        </w:rPr>
      </w:pPr>
    </w:p>
    <w:p w14:paraId="215B2F02" w14:textId="6FFEA4B9" w:rsidR="004332E2" w:rsidRPr="00DD317B" w:rsidRDefault="004332E2" w:rsidP="004332E2">
      <w:pPr>
        <w:pStyle w:val="Modle-Introduction"/>
        <w:spacing w:before="0"/>
        <w:jc w:val="center"/>
        <w:rPr>
          <w:rFonts w:cs="Calibri"/>
          <w:b/>
          <w:bCs/>
          <w:i w:val="0"/>
          <w:sz w:val="32"/>
          <w:szCs w:val="32"/>
        </w:rPr>
      </w:pPr>
      <w:r w:rsidRPr="00DD317B">
        <w:rPr>
          <w:rFonts w:eastAsia="Calibri" w:cs="Calibri"/>
          <w:b/>
          <w:bCs/>
          <w:i w:val="0"/>
          <w:kern w:val="3"/>
          <w:sz w:val="32"/>
          <w:szCs w:val="32"/>
          <w:lang w:eastAsia="en-US"/>
        </w:rPr>
        <w:t xml:space="preserve">ANNEXE 2 </w:t>
      </w:r>
    </w:p>
    <w:p w14:paraId="0B9CEBB3" w14:textId="77777777" w:rsidR="004332E2" w:rsidRPr="00DD317B" w:rsidRDefault="004332E2" w:rsidP="004332E2">
      <w:pPr>
        <w:pStyle w:val="Modle-Introduction"/>
        <w:spacing w:before="0"/>
        <w:jc w:val="both"/>
        <w:rPr>
          <w:rFonts w:asciiTheme="minorHAnsi" w:hAnsiTheme="minorHAnsi" w:cstheme="minorHAnsi"/>
          <w:i w:val="0"/>
          <w:sz w:val="24"/>
        </w:rPr>
      </w:pPr>
    </w:p>
    <w:p w14:paraId="1E0AE954" w14:textId="77777777" w:rsidR="004332E2" w:rsidRPr="00DD317B" w:rsidRDefault="004332E2" w:rsidP="004332E2">
      <w:pPr>
        <w:pStyle w:val="Modle-Introduction"/>
        <w:spacing w:before="0"/>
        <w:jc w:val="center"/>
        <w:rPr>
          <w:rFonts w:asciiTheme="minorHAnsi" w:hAnsiTheme="minorHAnsi" w:cstheme="minorHAnsi"/>
          <w:b/>
          <w:bCs/>
          <w:i w:val="0"/>
          <w:iCs/>
          <w:sz w:val="28"/>
          <w:szCs w:val="28"/>
        </w:rPr>
      </w:pPr>
      <w:r w:rsidRPr="00DD317B">
        <w:rPr>
          <w:rFonts w:asciiTheme="minorHAnsi" w:hAnsiTheme="minorHAnsi" w:cstheme="minorHAnsi"/>
          <w:b/>
          <w:bCs/>
          <w:i w:val="0"/>
          <w:iCs/>
          <w:sz w:val="28"/>
          <w:szCs w:val="28"/>
        </w:rPr>
        <w:t>ARRÊTÉ AUTORISANT L’EXERCICE DES FONCTIONS EN TÉLÉTRAVAIL</w:t>
      </w:r>
    </w:p>
    <w:p w14:paraId="23A5F0F1" w14:textId="77777777" w:rsidR="004332E2" w:rsidRPr="004332E2" w:rsidRDefault="004332E2" w:rsidP="004332E2">
      <w:pPr>
        <w:pStyle w:val="Modle-Introduction"/>
        <w:spacing w:before="0"/>
        <w:jc w:val="center"/>
        <w:rPr>
          <w:rFonts w:asciiTheme="minorHAnsi" w:hAnsiTheme="minorHAnsi" w:cstheme="minorHAnsi"/>
          <w:b/>
          <w:bCs/>
          <w:i w:val="0"/>
          <w:iCs/>
          <w:sz w:val="28"/>
          <w:szCs w:val="28"/>
        </w:rPr>
      </w:pPr>
      <w:bookmarkStart w:id="5" w:name="haut"/>
      <w:r w:rsidRPr="00DD317B">
        <w:rPr>
          <w:rFonts w:asciiTheme="minorHAnsi" w:hAnsiTheme="minorHAnsi" w:cstheme="minorHAnsi"/>
          <w:b/>
          <w:bCs/>
          <w:i w:val="0"/>
          <w:iCs/>
          <w:sz w:val="28"/>
          <w:szCs w:val="28"/>
        </w:rPr>
        <w:t>De Monsieur (ou Madame) …</w:t>
      </w:r>
    </w:p>
    <w:p w14:paraId="30191496" w14:textId="77777777" w:rsidR="004332E2" w:rsidRPr="004332E2" w:rsidRDefault="004332E2" w:rsidP="004332E2">
      <w:pPr>
        <w:pStyle w:val="Modle-Introduction"/>
        <w:spacing w:before="0"/>
        <w:jc w:val="center"/>
        <w:rPr>
          <w:rFonts w:asciiTheme="minorHAnsi" w:hAnsiTheme="minorHAnsi" w:cstheme="minorHAnsi"/>
          <w:sz w:val="24"/>
        </w:rPr>
      </w:pPr>
      <w:r w:rsidRPr="004332E2">
        <w:rPr>
          <w:rFonts w:asciiTheme="minorHAnsi" w:hAnsiTheme="minorHAnsi" w:cstheme="minorHAnsi"/>
          <w:sz w:val="24"/>
        </w:rPr>
        <w:t>(Autorisation initiale ou renouvellement)</w:t>
      </w:r>
    </w:p>
    <w:p w14:paraId="4D377976" w14:textId="77777777" w:rsidR="004332E2" w:rsidRPr="004332E2" w:rsidRDefault="004332E2" w:rsidP="004332E2">
      <w:pPr>
        <w:pStyle w:val="Modle-Introduction"/>
        <w:spacing w:before="0"/>
        <w:jc w:val="center"/>
        <w:rPr>
          <w:rFonts w:asciiTheme="minorHAnsi" w:hAnsiTheme="minorHAnsi" w:cstheme="minorHAnsi"/>
          <w:i w:val="0"/>
          <w:iCs/>
          <w:sz w:val="24"/>
        </w:rPr>
      </w:pPr>
    </w:p>
    <w:p w14:paraId="643B7BD5" w14:textId="57D7B6A8" w:rsidR="004332E2" w:rsidRPr="004332E2" w:rsidRDefault="004332E2" w:rsidP="004332E2">
      <w:pPr>
        <w:tabs>
          <w:tab w:val="left" w:pos="284"/>
          <w:tab w:val="left" w:pos="2552"/>
        </w:tabs>
        <w:jc w:val="center"/>
        <w:rPr>
          <w:rFonts w:asciiTheme="minorHAnsi" w:hAnsiTheme="minorHAnsi" w:cstheme="minorHAnsi"/>
          <w:b/>
          <w:bCs/>
          <w:sz w:val="24"/>
        </w:rPr>
      </w:pPr>
      <w:r w:rsidRPr="00DD317B">
        <w:rPr>
          <w:rFonts w:asciiTheme="minorHAnsi" w:hAnsiTheme="minorHAnsi" w:cstheme="minorHAnsi"/>
          <w:b/>
          <w:i/>
          <w:iCs/>
          <w:color w:val="FF0000"/>
          <w:sz w:val="24"/>
        </w:rPr>
        <w:t xml:space="preserve">Les mentions en italiques constituent des commentaires destinés à faciliter la rédaction de l’arrêté. </w:t>
      </w:r>
      <w:r w:rsidR="0041243D">
        <w:rPr>
          <w:rFonts w:asciiTheme="minorHAnsi" w:hAnsiTheme="minorHAnsi" w:cstheme="minorHAnsi"/>
          <w:b/>
          <w:i/>
          <w:iCs/>
          <w:color w:val="FF0000"/>
          <w:sz w:val="24"/>
        </w:rPr>
        <w:t xml:space="preserve">Elles </w:t>
      </w:r>
      <w:r w:rsidRPr="00DD317B">
        <w:rPr>
          <w:rFonts w:asciiTheme="minorHAnsi" w:hAnsiTheme="minorHAnsi" w:cstheme="minorHAnsi"/>
          <w:b/>
          <w:i/>
          <w:iCs/>
          <w:color w:val="FF0000"/>
          <w:sz w:val="24"/>
        </w:rPr>
        <w:t xml:space="preserve">doivent être </w:t>
      </w:r>
      <w:r w:rsidR="0041243D" w:rsidRPr="00DD317B">
        <w:rPr>
          <w:rFonts w:asciiTheme="minorHAnsi" w:hAnsiTheme="minorHAnsi" w:cstheme="minorHAnsi"/>
          <w:b/>
          <w:i/>
          <w:iCs/>
          <w:color w:val="FF0000"/>
          <w:sz w:val="24"/>
        </w:rPr>
        <w:t>supprimées</w:t>
      </w:r>
      <w:r w:rsidRPr="00DD317B">
        <w:rPr>
          <w:rFonts w:asciiTheme="minorHAnsi" w:hAnsiTheme="minorHAnsi" w:cstheme="minorHAnsi"/>
          <w:b/>
          <w:i/>
          <w:iCs/>
          <w:color w:val="FF0000"/>
          <w:sz w:val="24"/>
        </w:rPr>
        <w:t xml:space="preserve"> de l’arrêté définitif.</w:t>
      </w:r>
    </w:p>
    <w:p w14:paraId="590A7DA8" w14:textId="77777777" w:rsidR="004332E2" w:rsidRPr="004332E2" w:rsidRDefault="004332E2" w:rsidP="004332E2">
      <w:pPr>
        <w:pStyle w:val="Modle-Introduction"/>
        <w:spacing w:before="0"/>
        <w:jc w:val="center"/>
        <w:rPr>
          <w:rFonts w:asciiTheme="minorHAnsi" w:hAnsiTheme="minorHAnsi" w:cstheme="minorHAnsi"/>
          <w:i w:val="0"/>
          <w:iCs/>
          <w:sz w:val="24"/>
        </w:rPr>
      </w:pPr>
      <w:r w:rsidRPr="004332E2">
        <w:rPr>
          <w:rFonts w:asciiTheme="minorHAnsi" w:hAnsiTheme="minorHAnsi" w:cstheme="minorHAnsi"/>
          <w:i w:val="0"/>
          <w:iCs/>
          <w:sz w:val="24"/>
        </w:rPr>
        <w:t> </w:t>
      </w:r>
    </w:p>
    <w:p w14:paraId="028389B9"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 xml:space="preserve">Le Maire </w:t>
      </w:r>
      <w:r w:rsidRPr="001E1C85">
        <w:rPr>
          <w:rFonts w:asciiTheme="minorHAnsi" w:hAnsiTheme="minorHAnsi" w:cstheme="minorHAnsi"/>
          <w:szCs w:val="22"/>
        </w:rPr>
        <w:t>(ou le Président)</w:t>
      </w:r>
      <w:r w:rsidRPr="001E1C85">
        <w:rPr>
          <w:rFonts w:asciiTheme="minorHAnsi" w:hAnsiTheme="minorHAnsi" w:cstheme="minorHAnsi"/>
          <w:i w:val="0"/>
          <w:iCs/>
          <w:szCs w:val="22"/>
        </w:rPr>
        <w:t xml:space="preserve"> de …,</w:t>
      </w:r>
    </w:p>
    <w:p w14:paraId="0B474312" w14:textId="77777777" w:rsidR="004332E2" w:rsidRPr="001E1C85" w:rsidRDefault="004332E2" w:rsidP="004332E2">
      <w:pPr>
        <w:pStyle w:val="Modle-Introduction"/>
        <w:spacing w:before="0"/>
        <w:jc w:val="both"/>
        <w:rPr>
          <w:rFonts w:asciiTheme="minorHAnsi" w:hAnsiTheme="minorHAnsi" w:cstheme="minorHAnsi"/>
          <w:i w:val="0"/>
          <w:iCs/>
          <w:szCs w:val="22"/>
        </w:rPr>
      </w:pPr>
    </w:p>
    <w:p w14:paraId="2A1B977C" w14:textId="5A482C67" w:rsidR="004507AB" w:rsidRDefault="004507AB" w:rsidP="004332E2">
      <w:pPr>
        <w:pStyle w:val="Modle-Introduction"/>
        <w:spacing w:before="0"/>
        <w:jc w:val="both"/>
        <w:rPr>
          <w:rFonts w:asciiTheme="minorHAnsi" w:hAnsiTheme="minorHAnsi" w:cstheme="minorHAnsi"/>
          <w:b/>
          <w:i w:val="0"/>
          <w:iCs/>
          <w:szCs w:val="22"/>
        </w:rPr>
      </w:pPr>
      <w:r>
        <w:rPr>
          <w:rFonts w:asciiTheme="minorHAnsi" w:hAnsiTheme="minorHAnsi" w:cstheme="minorHAnsi"/>
          <w:b/>
          <w:i w:val="0"/>
          <w:iCs/>
          <w:szCs w:val="22"/>
        </w:rPr>
        <w:t xml:space="preserve">Vu </w:t>
      </w:r>
      <w:r w:rsidRPr="004507AB">
        <w:rPr>
          <w:rFonts w:asciiTheme="minorHAnsi" w:hAnsiTheme="minorHAnsi" w:cstheme="minorHAnsi"/>
          <w:i w:val="0"/>
          <w:iCs/>
          <w:szCs w:val="22"/>
        </w:rPr>
        <w:t>le cod</w:t>
      </w:r>
      <w:r>
        <w:rPr>
          <w:rFonts w:asciiTheme="minorHAnsi" w:hAnsiTheme="minorHAnsi" w:cstheme="minorHAnsi"/>
          <w:i w:val="0"/>
          <w:iCs/>
          <w:szCs w:val="22"/>
        </w:rPr>
        <w:t>e</w:t>
      </w:r>
      <w:r w:rsidRPr="004507AB">
        <w:rPr>
          <w:rFonts w:asciiTheme="minorHAnsi" w:hAnsiTheme="minorHAnsi" w:cstheme="minorHAnsi"/>
          <w:i w:val="0"/>
          <w:iCs/>
          <w:szCs w:val="22"/>
        </w:rPr>
        <w:t xml:space="preserve"> général de la fonction publique</w:t>
      </w:r>
      <w:r>
        <w:rPr>
          <w:rFonts w:asciiTheme="minorHAnsi" w:hAnsiTheme="minorHAnsi" w:cstheme="minorHAnsi"/>
          <w:b/>
          <w:i w:val="0"/>
          <w:iCs/>
          <w:szCs w:val="22"/>
        </w:rPr>
        <w:t xml:space="preserve"> </w:t>
      </w:r>
    </w:p>
    <w:p w14:paraId="4D3C01C1" w14:textId="77777777" w:rsidR="004507AB" w:rsidRDefault="004507AB" w:rsidP="004332E2">
      <w:pPr>
        <w:pStyle w:val="Modle-Introduction"/>
        <w:spacing w:before="0"/>
        <w:jc w:val="both"/>
        <w:rPr>
          <w:rFonts w:asciiTheme="minorHAnsi" w:hAnsiTheme="minorHAnsi" w:cstheme="minorHAnsi"/>
          <w:b/>
          <w:i w:val="0"/>
          <w:iCs/>
          <w:szCs w:val="22"/>
        </w:rPr>
      </w:pPr>
    </w:p>
    <w:p w14:paraId="622056D3"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b/>
          <w:i w:val="0"/>
          <w:iCs/>
          <w:szCs w:val="22"/>
        </w:rPr>
        <w:t>Vu</w:t>
      </w:r>
      <w:r w:rsidRPr="001E1C85">
        <w:rPr>
          <w:rFonts w:asciiTheme="minorHAnsi" w:hAnsiTheme="minorHAnsi" w:cstheme="minorHAnsi"/>
          <w:i w:val="0"/>
          <w:iCs/>
          <w:szCs w:val="22"/>
        </w:rPr>
        <w:t xml:space="preserve"> le décret n° 85-603 du 10 juin 1985 relatif à l’hygiène et à la sécurité du travail ainsi qu’à la médecine professionnelle et préventive dans la fonction publique territoriale ;</w:t>
      </w:r>
    </w:p>
    <w:p w14:paraId="0DAFC375" w14:textId="77777777" w:rsidR="004332E2" w:rsidRPr="001E1C85" w:rsidRDefault="004332E2" w:rsidP="004332E2">
      <w:pPr>
        <w:pStyle w:val="Modle-Introduction"/>
        <w:spacing w:before="0"/>
        <w:jc w:val="both"/>
        <w:rPr>
          <w:rFonts w:asciiTheme="minorHAnsi" w:hAnsiTheme="minorHAnsi" w:cstheme="minorHAnsi"/>
          <w:i w:val="0"/>
          <w:iCs/>
          <w:szCs w:val="22"/>
        </w:rPr>
      </w:pPr>
    </w:p>
    <w:p w14:paraId="2AEA1B13"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b/>
          <w:i w:val="0"/>
          <w:iCs/>
          <w:szCs w:val="22"/>
        </w:rPr>
        <w:t xml:space="preserve">Vu </w:t>
      </w:r>
      <w:r w:rsidRPr="001E1C85">
        <w:rPr>
          <w:rFonts w:asciiTheme="minorHAnsi" w:hAnsiTheme="minorHAnsi" w:cstheme="minorHAnsi"/>
          <w:i w:val="0"/>
          <w:iCs/>
          <w:szCs w:val="22"/>
        </w:rPr>
        <w:t>le décret n° 2016-151 du 11 février 2016 relatif aux conditions et modalités de mise en œuvre du télétravail dans la fonction publique et la magistrature ;</w:t>
      </w:r>
    </w:p>
    <w:p w14:paraId="22B9EE3A" w14:textId="77777777" w:rsidR="00732288" w:rsidRPr="001E1C85" w:rsidRDefault="00732288" w:rsidP="00732288">
      <w:pPr>
        <w:pStyle w:val="Modle-Introduction"/>
        <w:spacing w:before="0"/>
        <w:jc w:val="both"/>
        <w:rPr>
          <w:rFonts w:asciiTheme="minorHAnsi" w:hAnsiTheme="minorHAnsi" w:cstheme="minorHAnsi"/>
          <w:i w:val="0"/>
          <w:iCs/>
          <w:szCs w:val="22"/>
        </w:rPr>
      </w:pPr>
    </w:p>
    <w:p w14:paraId="10C52278" w14:textId="7C5A1A4E" w:rsidR="00732288" w:rsidRPr="001E1C85" w:rsidRDefault="00732288" w:rsidP="00732288">
      <w:pPr>
        <w:pStyle w:val="Modle-Introduction"/>
        <w:spacing w:before="0"/>
        <w:jc w:val="both"/>
        <w:rPr>
          <w:rFonts w:asciiTheme="minorHAnsi" w:hAnsiTheme="minorHAnsi" w:cstheme="minorHAnsi"/>
          <w:i w:val="0"/>
          <w:iCs/>
          <w:szCs w:val="22"/>
        </w:rPr>
      </w:pPr>
      <w:r w:rsidRPr="001E1C85">
        <w:rPr>
          <w:rFonts w:asciiTheme="minorHAnsi" w:hAnsiTheme="minorHAnsi" w:cstheme="minorHAnsi"/>
          <w:b/>
          <w:i w:val="0"/>
          <w:iCs/>
          <w:szCs w:val="22"/>
        </w:rPr>
        <w:t>Vu</w:t>
      </w:r>
      <w:r w:rsidRPr="001E1C85">
        <w:rPr>
          <w:rFonts w:asciiTheme="minorHAnsi" w:hAnsiTheme="minorHAnsi" w:cstheme="minorHAnsi"/>
          <w:i w:val="0"/>
          <w:iCs/>
          <w:szCs w:val="22"/>
        </w:rPr>
        <w:t xml:space="preserve"> l'avis du </w:t>
      </w:r>
      <w:r w:rsidR="00C56DC5" w:rsidRPr="00C56DC5">
        <w:rPr>
          <w:rFonts w:asciiTheme="minorHAnsi" w:hAnsiTheme="minorHAnsi" w:cstheme="minorHAnsi"/>
          <w:i w:val="0"/>
          <w:iCs/>
          <w:szCs w:val="22"/>
        </w:rPr>
        <w:t>Comité Social Territorial Départemental</w:t>
      </w:r>
      <w:r w:rsidR="00DD317B">
        <w:rPr>
          <w:rFonts w:asciiTheme="minorHAnsi" w:hAnsiTheme="minorHAnsi" w:cstheme="minorHAnsi"/>
          <w:i w:val="0"/>
          <w:iCs/>
          <w:szCs w:val="22"/>
        </w:rPr>
        <w:t xml:space="preserve"> </w:t>
      </w:r>
      <w:r w:rsidRPr="001E1C85">
        <w:rPr>
          <w:rFonts w:asciiTheme="minorHAnsi" w:hAnsiTheme="minorHAnsi" w:cstheme="minorHAnsi"/>
          <w:i w:val="0"/>
          <w:iCs/>
          <w:szCs w:val="22"/>
        </w:rPr>
        <w:t>en date du ………………………</w:t>
      </w:r>
      <w:proofErr w:type="gramStart"/>
      <w:r w:rsidRPr="001E1C85">
        <w:rPr>
          <w:rFonts w:asciiTheme="minorHAnsi" w:hAnsiTheme="minorHAnsi" w:cstheme="minorHAnsi"/>
          <w:i w:val="0"/>
          <w:iCs/>
          <w:szCs w:val="22"/>
        </w:rPr>
        <w:t>…….</w:t>
      </w:r>
      <w:proofErr w:type="gramEnd"/>
      <w:r w:rsidRPr="001E1C85">
        <w:rPr>
          <w:rFonts w:asciiTheme="minorHAnsi" w:hAnsiTheme="minorHAnsi" w:cstheme="minorHAnsi"/>
          <w:i w:val="0"/>
          <w:iCs/>
          <w:szCs w:val="22"/>
        </w:rPr>
        <w:t>. ;</w:t>
      </w:r>
    </w:p>
    <w:p w14:paraId="721D6AE3" w14:textId="77777777" w:rsidR="004332E2" w:rsidRPr="001E1C85" w:rsidRDefault="004332E2" w:rsidP="004332E2">
      <w:pPr>
        <w:pStyle w:val="Modle-Introduction"/>
        <w:spacing w:before="0"/>
        <w:jc w:val="both"/>
        <w:rPr>
          <w:rFonts w:asciiTheme="minorHAnsi" w:hAnsiTheme="minorHAnsi" w:cstheme="minorHAnsi"/>
          <w:i w:val="0"/>
          <w:iCs/>
          <w:szCs w:val="22"/>
        </w:rPr>
      </w:pPr>
    </w:p>
    <w:p w14:paraId="6D9A6F23"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b/>
          <w:i w:val="0"/>
          <w:iCs/>
          <w:szCs w:val="22"/>
        </w:rPr>
        <w:t>Vu</w:t>
      </w:r>
      <w:r w:rsidRPr="001E1C85">
        <w:rPr>
          <w:rFonts w:asciiTheme="minorHAnsi" w:hAnsiTheme="minorHAnsi" w:cstheme="minorHAnsi"/>
          <w:i w:val="0"/>
          <w:iCs/>
          <w:szCs w:val="22"/>
        </w:rPr>
        <w:t xml:space="preserve"> la délibération n° … en date du … portant instauration du télétravail au sein de … </w:t>
      </w:r>
      <w:r w:rsidRPr="001E1C85">
        <w:rPr>
          <w:rFonts w:asciiTheme="minorHAnsi" w:hAnsiTheme="minorHAnsi" w:cstheme="minorHAnsi"/>
          <w:szCs w:val="22"/>
        </w:rPr>
        <w:t>(collectivité ou établissement)</w:t>
      </w:r>
      <w:r w:rsidRPr="001E1C85">
        <w:rPr>
          <w:rFonts w:asciiTheme="minorHAnsi" w:hAnsiTheme="minorHAnsi" w:cstheme="minorHAnsi"/>
          <w:i w:val="0"/>
          <w:iCs/>
          <w:szCs w:val="22"/>
        </w:rPr>
        <w:t> ;</w:t>
      </w:r>
    </w:p>
    <w:p w14:paraId="58A6887A" w14:textId="77777777" w:rsidR="004332E2" w:rsidRPr="001E1C85" w:rsidRDefault="004332E2" w:rsidP="004332E2">
      <w:pPr>
        <w:pStyle w:val="Modle-Introduction"/>
        <w:spacing w:before="0"/>
        <w:jc w:val="both"/>
        <w:rPr>
          <w:rFonts w:asciiTheme="minorHAnsi" w:hAnsiTheme="minorHAnsi" w:cstheme="minorHAnsi"/>
          <w:i w:val="0"/>
          <w:iCs/>
          <w:szCs w:val="22"/>
        </w:rPr>
      </w:pPr>
    </w:p>
    <w:p w14:paraId="07CE866B" w14:textId="7236B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b/>
          <w:i w:val="0"/>
          <w:iCs/>
          <w:szCs w:val="22"/>
        </w:rPr>
        <w:t>Vu</w:t>
      </w:r>
      <w:r w:rsidRPr="001E1C85">
        <w:rPr>
          <w:rFonts w:asciiTheme="minorHAnsi" w:hAnsiTheme="minorHAnsi" w:cstheme="minorHAnsi"/>
          <w:i w:val="0"/>
          <w:iCs/>
          <w:szCs w:val="22"/>
        </w:rPr>
        <w:t xml:space="preserve"> la demande écrite de l’agent sollicitant l’exercice de ses fonctions en télétravail en date du …</w:t>
      </w:r>
      <w:r w:rsidR="00732288" w:rsidRPr="001E1C85">
        <w:rPr>
          <w:rFonts w:asciiTheme="minorHAnsi" w:hAnsiTheme="minorHAnsi" w:cstheme="minorHAnsi"/>
          <w:i w:val="0"/>
          <w:iCs/>
          <w:szCs w:val="22"/>
        </w:rPr>
        <w:t>.....</w:t>
      </w:r>
      <w:r w:rsidRPr="001E1C85">
        <w:rPr>
          <w:rFonts w:asciiTheme="minorHAnsi" w:hAnsiTheme="minorHAnsi" w:cstheme="minorHAnsi"/>
          <w:i w:val="0"/>
          <w:iCs/>
          <w:szCs w:val="22"/>
        </w:rPr>
        <w:t> ;</w:t>
      </w:r>
    </w:p>
    <w:p w14:paraId="19075F09" w14:textId="77777777" w:rsidR="004332E2" w:rsidRPr="001E1C85" w:rsidRDefault="004332E2" w:rsidP="004332E2">
      <w:pPr>
        <w:pStyle w:val="Modle-Introduction"/>
        <w:spacing w:before="0"/>
        <w:jc w:val="both"/>
        <w:rPr>
          <w:rFonts w:asciiTheme="minorHAnsi" w:hAnsiTheme="minorHAnsi" w:cstheme="minorHAnsi"/>
          <w:bCs/>
          <w:i w:val="0"/>
          <w:iCs/>
          <w:szCs w:val="22"/>
        </w:rPr>
      </w:pPr>
      <w:r w:rsidRPr="001E1C85">
        <w:rPr>
          <w:rFonts w:asciiTheme="minorHAnsi" w:hAnsiTheme="minorHAnsi" w:cstheme="minorHAnsi"/>
          <w:b/>
          <w:i w:val="0"/>
          <w:iCs/>
          <w:szCs w:val="22"/>
        </w:rPr>
        <w:t>Considérant que</w:t>
      </w:r>
      <w:r w:rsidRPr="001E1C85">
        <w:rPr>
          <w:rFonts w:asciiTheme="minorHAnsi" w:hAnsiTheme="minorHAnsi" w:cstheme="minorHAnsi"/>
          <w:i w:val="0"/>
          <w:iCs/>
          <w:szCs w:val="22"/>
        </w:rPr>
        <w:t xml:space="preserve"> l’exercice des fonctions de l’agent en télétravail est </w:t>
      </w:r>
      <w:r w:rsidRPr="001E1C85">
        <w:rPr>
          <w:rFonts w:asciiTheme="minorHAnsi" w:hAnsiTheme="minorHAnsi" w:cstheme="minorHAnsi"/>
          <w:bCs/>
          <w:i w:val="0"/>
          <w:iCs/>
          <w:szCs w:val="22"/>
        </w:rPr>
        <w:t>avec la nature des activités exercées et l'intérêt du service ;</w:t>
      </w:r>
    </w:p>
    <w:p w14:paraId="4AD59D88" w14:textId="77777777" w:rsidR="004332E2" w:rsidRPr="001E1C85" w:rsidRDefault="004332E2" w:rsidP="004332E2">
      <w:pPr>
        <w:pStyle w:val="Modle-Introduction"/>
        <w:spacing w:before="0"/>
        <w:jc w:val="both"/>
        <w:rPr>
          <w:rFonts w:asciiTheme="minorHAnsi" w:hAnsiTheme="minorHAnsi" w:cstheme="minorHAnsi"/>
          <w:bCs/>
          <w:i w:val="0"/>
          <w:iCs/>
          <w:szCs w:val="22"/>
        </w:rPr>
      </w:pPr>
    </w:p>
    <w:p w14:paraId="00094C44"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b/>
          <w:i w:val="0"/>
          <w:iCs/>
          <w:szCs w:val="22"/>
        </w:rPr>
        <w:t>Considérant que</w:t>
      </w:r>
      <w:r w:rsidRPr="001E1C85">
        <w:rPr>
          <w:rFonts w:asciiTheme="minorHAnsi" w:hAnsiTheme="minorHAnsi" w:cstheme="minorHAnsi"/>
          <w:i w:val="0"/>
          <w:iCs/>
          <w:szCs w:val="22"/>
        </w:rPr>
        <w:t xml:space="preserve"> la configuration du lieu de télétravail respecte les exigences de conformité des installations aux spécifications techniques précisées par l’employeur dans la délibération susvisée ;</w:t>
      </w:r>
    </w:p>
    <w:p w14:paraId="7FBF88B8"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 </w:t>
      </w:r>
    </w:p>
    <w:p w14:paraId="71ECE7A3" w14:textId="77777777" w:rsidR="004332E2" w:rsidRPr="001E1C85" w:rsidRDefault="004332E2" w:rsidP="004332E2">
      <w:pPr>
        <w:pStyle w:val="Modle-Introduction"/>
        <w:spacing w:before="0"/>
        <w:jc w:val="center"/>
        <w:rPr>
          <w:rFonts w:asciiTheme="minorHAnsi" w:hAnsiTheme="minorHAnsi" w:cstheme="minorHAnsi"/>
          <w:i w:val="0"/>
          <w:iCs/>
          <w:szCs w:val="22"/>
        </w:rPr>
      </w:pPr>
      <w:r w:rsidRPr="001E1C85">
        <w:rPr>
          <w:rFonts w:asciiTheme="minorHAnsi" w:hAnsiTheme="minorHAnsi" w:cstheme="minorHAnsi"/>
          <w:b/>
          <w:bCs/>
          <w:i w:val="0"/>
          <w:iCs/>
          <w:szCs w:val="22"/>
        </w:rPr>
        <w:t>ARRÊTE :</w:t>
      </w:r>
    </w:p>
    <w:p w14:paraId="287F5C51"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 </w:t>
      </w:r>
    </w:p>
    <w:p w14:paraId="39054BE5"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b/>
          <w:bCs/>
          <w:i w:val="0"/>
          <w:iCs/>
          <w:szCs w:val="22"/>
          <w:u w:val="single"/>
        </w:rPr>
        <w:t>Article 1</w:t>
      </w:r>
      <w:r w:rsidRPr="001E1C85">
        <w:rPr>
          <w:rFonts w:asciiTheme="minorHAnsi" w:hAnsiTheme="minorHAnsi" w:cstheme="minorHAnsi"/>
          <w:b/>
          <w:bCs/>
          <w:i w:val="0"/>
          <w:iCs/>
          <w:szCs w:val="22"/>
          <w:u w:val="single"/>
          <w:vertAlign w:val="superscript"/>
        </w:rPr>
        <w:t>er</w:t>
      </w:r>
      <w:r w:rsidRPr="001E1C85">
        <w:rPr>
          <w:rFonts w:asciiTheme="minorHAnsi" w:hAnsiTheme="minorHAnsi" w:cstheme="minorHAnsi"/>
          <w:b/>
          <w:bCs/>
          <w:i w:val="0"/>
          <w:iCs/>
          <w:szCs w:val="22"/>
          <w:vertAlign w:val="superscript"/>
        </w:rPr>
        <w:t> </w:t>
      </w:r>
      <w:r w:rsidRPr="001E1C85">
        <w:rPr>
          <w:rFonts w:asciiTheme="minorHAnsi" w:hAnsiTheme="minorHAnsi" w:cstheme="minorHAnsi"/>
          <w:i w:val="0"/>
          <w:iCs/>
          <w:szCs w:val="22"/>
        </w:rPr>
        <w:t>:</w:t>
      </w:r>
    </w:p>
    <w:p w14:paraId="1B3D5A13" w14:textId="488383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 xml:space="preserve">A compter du …, Monsieur </w:t>
      </w:r>
      <w:r w:rsidRPr="001E1C85">
        <w:rPr>
          <w:rFonts w:asciiTheme="minorHAnsi" w:hAnsiTheme="minorHAnsi" w:cstheme="minorHAnsi"/>
          <w:szCs w:val="22"/>
        </w:rPr>
        <w:t>(Madame)</w:t>
      </w:r>
      <w:r w:rsidRPr="001E1C85">
        <w:rPr>
          <w:rFonts w:asciiTheme="minorHAnsi" w:hAnsiTheme="minorHAnsi" w:cstheme="minorHAnsi"/>
          <w:i w:val="0"/>
          <w:iCs/>
          <w:szCs w:val="22"/>
        </w:rPr>
        <w:t xml:space="preserve">…, … </w:t>
      </w:r>
      <w:r w:rsidRPr="001E1C85">
        <w:rPr>
          <w:rFonts w:asciiTheme="minorHAnsi" w:hAnsiTheme="minorHAnsi" w:cstheme="minorHAnsi"/>
          <w:szCs w:val="22"/>
        </w:rPr>
        <w:t>(grade)</w:t>
      </w:r>
      <w:r w:rsidRPr="001E1C85">
        <w:rPr>
          <w:rFonts w:asciiTheme="minorHAnsi" w:hAnsiTheme="minorHAnsi" w:cstheme="minorHAnsi"/>
          <w:i w:val="0"/>
          <w:iCs/>
          <w:szCs w:val="22"/>
        </w:rPr>
        <w:t>, exerçant les fonctions de …, est autorisé(e) à exercer ses fonctions en télétravail à …… </w:t>
      </w:r>
      <w:r w:rsidRPr="001E1C85">
        <w:rPr>
          <w:rFonts w:asciiTheme="minorHAnsi" w:hAnsiTheme="minorHAnsi" w:cstheme="minorHAnsi"/>
          <w:szCs w:val="22"/>
        </w:rPr>
        <w:t xml:space="preserve">(préciser le lieu d’exercice du </w:t>
      </w:r>
      <w:r w:rsidRPr="00DD317B">
        <w:rPr>
          <w:rFonts w:asciiTheme="minorHAnsi" w:hAnsiTheme="minorHAnsi" w:cstheme="minorHAnsi"/>
          <w:szCs w:val="22"/>
        </w:rPr>
        <w:t>télétravail)</w:t>
      </w:r>
      <w:r w:rsidRPr="00DD317B">
        <w:rPr>
          <w:rFonts w:asciiTheme="minorHAnsi" w:hAnsiTheme="minorHAnsi" w:cstheme="minorHAnsi"/>
          <w:i w:val="0"/>
          <w:iCs/>
          <w:szCs w:val="22"/>
        </w:rPr>
        <w:t> pour une durée de …… </w:t>
      </w:r>
    </w:p>
    <w:p w14:paraId="1BB54221" w14:textId="77777777" w:rsidR="004332E2" w:rsidRPr="001E1C85" w:rsidRDefault="004332E2" w:rsidP="004332E2">
      <w:pPr>
        <w:pStyle w:val="Modle-Introduction"/>
        <w:spacing w:before="0"/>
        <w:jc w:val="both"/>
        <w:rPr>
          <w:rFonts w:asciiTheme="minorHAnsi" w:hAnsiTheme="minorHAnsi" w:cstheme="minorHAnsi"/>
          <w:i w:val="0"/>
          <w:iCs/>
          <w:szCs w:val="22"/>
        </w:rPr>
      </w:pPr>
    </w:p>
    <w:p w14:paraId="144DE5A3" w14:textId="77777777" w:rsidR="004332E2" w:rsidRPr="001E1C85" w:rsidRDefault="004332E2" w:rsidP="004332E2">
      <w:pPr>
        <w:pStyle w:val="Modle-Introduction"/>
        <w:spacing w:before="0"/>
        <w:jc w:val="both"/>
        <w:rPr>
          <w:rFonts w:asciiTheme="minorHAnsi" w:hAnsiTheme="minorHAnsi" w:cstheme="minorHAnsi"/>
          <w:i w:val="0"/>
          <w:szCs w:val="22"/>
        </w:rPr>
      </w:pPr>
      <w:r w:rsidRPr="001E1C85">
        <w:rPr>
          <w:rFonts w:asciiTheme="minorHAnsi" w:hAnsiTheme="minorHAnsi" w:cstheme="minorHAnsi"/>
          <w:i w:val="0"/>
          <w:szCs w:val="22"/>
        </w:rPr>
        <w:t xml:space="preserve">En cas de changement de fonctions, </w:t>
      </w:r>
      <w:r w:rsidRPr="001E1C85">
        <w:rPr>
          <w:rFonts w:asciiTheme="minorHAnsi" w:hAnsiTheme="minorHAnsi" w:cstheme="minorHAnsi"/>
          <w:i w:val="0"/>
          <w:iCs/>
          <w:szCs w:val="22"/>
        </w:rPr>
        <w:t xml:space="preserve">Monsieur </w:t>
      </w:r>
      <w:r w:rsidRPr="001E1C85">
        <w:rPr>
          <w:rFonts w:asciiTheme="minorHAnsi" w:hAnsiTheme="minorHAnsi" w:cstheme="minorHAnsi"/>
          <w:iCs/>
          <w:szCs w:val="22"/>
        </w:rPr>
        <w:t>(Madame)</w:t>
      </w:r>
      <w:r w:rsidRPr="001E1C85">
        <w:rPr>
          <w:rFonts w:asciiTheme="minorHAnsi" w:hAnsiTheme="minorHAnsi" w:cstheme="minorHAnsi"/>
          <w:i w:val="0"/>
          <w:iCs/>
          <w:szCs w:val="22"/>
        </w:rPr>
        <w:t xml:space="preserve"> … </w:t>
      </w:r>
      <w:r w:rsidRPr="001E1C85">
        <w:rPr>
          <w:rFonts w:asciiTheme="minorHAnsi" w:hAnsiTheme="minorHAnsi" w:cstheme="minorHAnsi"/>
          <w:i w:val="0"/>
          <w:szCs w:val="22"/>
        </w:rPr>
        <w:t xml:space="preserve">devra présenter une nouvelle demande. </w:t>
      </w:r>
    </w:p>
    <w:p w14:paraId="0B6F5358" w14:textId="77777777" w:rsidR="004332E2" w:rsidRPr="001E1C85" w:rsidRDefault="004332E2" w:rsidP="004332E2">
      <w:pPr>
        <w:pStyle w:val="Modle-Introduction"/>
        <w:spacing w:before="0"/>
        <w:jc w:val="both"/>
        <w:rPr>
          <w:rFonts w:asciiTheme="minorHAnsi" w:hAnsiTheme="minorHAnsi" w:cstheme="minorHAnsi"/>
          <w:i w:val="0"/>
          <w:szCs w:val="22"/>
        </w:rPr>
      </w:pPr>
    </w:p>
    <w:p w14:paraId="48DD0221" w14:textId="77777777" w:rsidR="004332E2" w:rsidRPr="001E1C85" w:rsidRDefault="004332E2" w:rsidP="004332E2">
      <w:pPr>
        <w:pStyle w:val="Modle-Introduction"/>
        <w:spacing w:before="0"/>
        <w:jc w:val="both"/>
        <w:rPr>
          <w:rFonts w:asciiTheme="minorHAnsi" w:hAnsiTheme="minorHAnsi" w:cstheme="minorHAnsi"/>
          <w:szCs w:val="22"/>
        </w:rPr>
      </w:pPr>
      <w:r w:rsidRPr="001E1C85">
        <w:rPr>
          <w:rFonts w:asciiTheme="minorHAnsi" w:hAnsiTheme="minorHAnsi" w:cstheme="minorHAnsi"/>
          <w:szCs w:val="22"/>
        </w:rPr>
        <w:t xml:space="preserve">Le cas échéant : </w:t>
      </w:r>
    </w:p>
    <w:p w14:paraId="61A77770" w14:textId="476FFB8B" w:rsidR="004332E2"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La durée de télétravail débute par une période d’adaptation de … </w:t>
      </w:r>
      <w:r w:rsidRPr="001E1C85">
        <w:rPr>
          <w:rFonts w:asciiTheme="minorHAnsi" w:hAnsiTheme="minorHAnsi" w:cstheme="minorHAnsi"/>
          <w:szCs w:val="22"/>
        </w:rPr>
        <w:t>(3 mois maximum, modulable selon la durée de l’autorisation)</w:t>
      </w:r>
      <w:r w:rsidRPr="001E1C85">
        <w:rPr>
          <w:rFonts w:asciiTheme="minorHAnsi" w:hAnsiTheme="minorHAnsi" w:cstheme="minorHAnsi"/>
          <w:i w:val="0"/>
          <w:iCs/>
          <w:szCs w:val="22"/>
        </w:rPr>
        <w:t>.</w:t>
      </w:r>
    </w:p>
    <w:p w14:paraId="2E11D59E" w14:textId="77777777" w:rsidR="00FF0FD3" w:rsidRPr="001E1C85" w:rsidRDefault="00FF0FD3" w:rsidP="004332E2">
      <w:pPr>
        <w:pStyle w:val="Modle-Introduction"/>
        <w:spacing w:before="0"/>
        <w:jc w:val="both"/>
        <w:rPr>
          <w:rFonts w:asciiTheme="minorHAnsi" w:hAnsiTheme="minorHAnsi" w:cstheme="minorHAnsi"/>
          <w:i w:val="0"/>
          <w:iCs/>
          <w:szCs w:val="22"/>
        </w:rPr>
      </w:pPr>
    </w:p>
    <w:p w14:paraId="036291FE" w14:textId="19B34A85" w:rsidR="004332E2" w:rsidRPr="001E1C85" w:rsidRDefault="004332E2" w:rsidP="004332E2">
      <w:pPr>
        <w:pStyle w:val="Modle-Introduction"/>
        <w:spacing w:before="0"/>
        <w:jc w:val="both"/>
        <w:rPr>
          <w:rFonts w:asciiTheme="minorHAnsi" w:hAnsiTheme="minorHAnsi" w:cstheme="minorHAnsi"/>
          <w:b/>
          <w:bCs/>
          <w:i w:val="0"/>
          <w:iCs/>
          <w:szCs w:val="22"/>
        </w:rPr>
      </w:pPr>
      <w:r w:rsidRPr="001E1C85">
        <w:rPr>
          <w:rFonts w:asciiTheme="minorHAnsi" w:hAnsiTheme="minorHAnsi" w:cstheme="minorHAnsi"/>
          <w:b/>
          <w:bCs/>
          <w:i w:val="0"/>
          <w:iCs/>
          <w:szCs w:val="22"/>
          <w:u w:val="single"/>
        </w:rPr>
        <w:t>Article 2</w:t>
      </w:r>
      <w:r w:rsidRPr="001E1C85">
        <w:rPr>
          <w:rFonts w:asciiTheme="minorHAnsi" w:hAnsiTheme="minorHAnsi" w:cstheme="minorHAnsi"/>
          <w:b/>
          <w:bCs/>
          <w:i w:val="0"/>
          <w:iCs/>
          <w:szCs w:val="22"/>
        </w:rPr>
        <w:t> :</w:t>
      </w:r>
    </w:p>
    <w:p w14:paraId="4CD235E0" w14:textId="22F89328" w:rsidR="004332E2" w:rsidRPr="001E1C85" w:rsidRDefault="004332E2" w:rsidP="004332E2">
      <w:pPr>
        <w:pStyle w:val="Modle-Introduction"/>
        <w:spacing w:before="0"/>
        <w:jc w:val="both"/>
        <w:rPr>
          <w:rFonts w:asciiTheme="minorHAnsi" w:hAnsiTheme="minorHAnsi" w:cstheme="minorHAnsi"/>
          <w:szCs w:val="22"/>
        </w:rPr>
      </w:pPr>
      <w:r w:rsidRPr="001E1C85">
        <w:rPr>
          <w:rFonts w:asciiTheme="minorHAnsi" w:hAnsiTheme="minorHAnsi" w:cstheme="minorHAnsi"/>
          <w:i w:val="0"/>
          <w:iCs/>
          <w:szCs w:val="22"/>
        </w:rPr>
        <w:t xml:space="preserve">Monsieur </w:t>
      </w:r>
      <w:r w:rsidRPr="001E1C85">
        <w:rPr>
          <w:rFonts w:asciiTheme="minorHAnsi" w:hAnsiTheme="minorHAnsi" w:cstheme="minorHAnsi"/>
          <w:szCs w:val="22"/>
        </w:rPr>
        <w:t>(Madame)</w:t>
      </w:r>
      <w:r w:rsidRPr="001E1C85">
        <w:rPr>
          <w:rFonts w:asciiTheme="minorHAnsi" w:hAnsiTheme="minorHAnsi" w:cstheme="minorHAnsi"/>
          <w:i w:val="0"/>
          <w:iCs/>
          <w:szCs w:val="22"/>
        </w:rPr>
        <w:t xml:space="preserve">… exercera ses fonctions en télétravail selon la quotité de … jour(s) fixes par semaine </w:t>
      </w:r>
      <w:r w:rsidRPr="001E1C85">
        <w:rPr>
          <w:rFonts w:asciiTheme="minorHAnsi" w:hAnsiTheme="minorHAnsi" w:cstheme="minorHAnsi"/>
          <w:szCs w:val="22"/>
        </w:rPr>
        <w:t>(3 jours maximum</w:t>
      </w:r>
      <w:r w:rsidR="001421DC">
        <w:rPr>
          <w:rFonts w:asciiTheme="minorHAnsi" w:hAnsiTheme="minorHAnsi" w:cstheme="minorHAnsi"/>
          <w:szCs w:val="22"/>
        </w:rPr>
        <w:t xml:space="preserve"> </w:t>
      </w:r>
      <w:r w:rsidR="001421DC" w:rsidRPr="002C6351">
        <w:rPr>
          <w:rFonts w:asciiTheme="minorHAnsi" w:hAnsiTheme="minorHAnsi" w:cstheme="minorHAnsi"/>
          <w:szCs w:val="22"/>
        </w:rPr>
        <w:t>pour un temps plein</w:t>
      </w:r>
      <w:r w:rsidRPr="002C6351">
        <w:rPr>
          <w:rFonts w:asciiTheme="minorHAnsi" w:hAnsiTheme="minorHAnsi" w:cstheme="minorHAnsi"/>
          <w:szCs w:val="22"/>
        </w:rPr>
        <w:t>)</w:t>
      </w:r>
      <w:r w:rsidRPr="002C6351">
        <w:rPr>
          <w:rFonts w:asciiTheme="minorHAnsi" w:hAnsiTheme="minorHAnsi" w:cstheme="minorHAnsi"/>
          <w:i w:val="0"/>
          <w:iCs/>
          <w:szCs w:val="22"/>
        </w:rPr>
        <w:t>, répartie</w:t>
      </w:r>
      <w:r w:rsidRPr="001E1C85">
        <w:rPr>
          <w:rFonts w:asciiTheme="minorHAnsi" w:hAnsiTheme="minorHAnsi" w:cstheme="minorHAnsi"/>
          <w:i w:val="0"/>
          <w:iCs/>
          <w:szCs w:val="22"/>
        </w:rPr>
        <w:t xml:space="preserve"> selon le planning suivant : … </w:t>
      </w:r>
      <w:r w:rsidRPr="001E1C85">
        <w:rPr>
          <w:rFonts w:asciiTheme="minorHAnsi" w:hAnsiTheme="minorHAnsi" w:cstheme="minorHAnsi"/>
          <w:szCs w:val="22"/>
        </w:rPr>
        <w:t>(exemple tous les mardis)</w:t>
      </w:r>
    </w:p>
    <w:p w14:paraId="3769A5FF" w14:textId="77777777" w:rsidR="004332E2" w:rsidRPr="001E1C85" w:rsidRDefault="004332E2" w:rsidP="004332E2">
      <w:pPr>
        <w:pStyle w:val="Modle-Introduction"/>
        <w:spacing w:before="0"/>
        <w:jc w:val="both"/>
        <w:rPr>
          <w:rFonts w:asciiTheme="minorHAnsi" w:hAnsiTheme="minorHAnsi" w:cstheme="minorHAnsi"/>
          <w:i w:val="0"/>
          <w:iCs/>
          <w:szCs w:val="22"/>
        </w:rPr>
      </w:pPr>
    </w:p>
    <w:p w14:paraId="6B11F662" w14:textId="77777777" w:rsidR="004332E2" w:rsidRPr="001E1C85" w:rsidRDefault="004332E2" w:rsidP="004332E2">
      <w:pPr>
        <w:pStyle w:val="Modle-Introduction"/>
        <w:spacing w:before="0"/>
        <w:jc w:val="both"/>
        <w:rPr>
          <w:rFonts w:asciiTheme="minorHAnsi" w:hAnsiTheme="minorHAnsi" w:cstheme="minorHAnsi"/>
          <w:i w:val="0"/>
          <w:szCs w:val="22"/>
        </w:rPr>
      </w:pPr>
      <w:r w:rsidRPr="001E1C85">
        <w:rPr>
          <w:rFonts w:asciiTheme="minorHAnsi" w:hAnsiTheme="minorHAnsi" w:cstheme="minorHAnsi"/>
          <w:i w:val="0"/>
          <w:szCs w:val="22"/>
        </w:rPr>
        <w:t>Toutefois, les journées de télétravail fixées ci-dessus sont réversibles si la présence de l’agent s’avère nécessaire.</w:t>
      </w:r>
    </w:p>
    <w:p w14:paraId="2B260A22" w14:textId="77E9BDE7" w:rsidR="004332E2" w:rsidRDefault="004332E2" w:rsidP="004332E2">
      <w:pPr>
        <w:pStyle w:val="Modle-Introduction"/>
        <w:spacing w:before="0"/>
        <w:jc w:val="both"/>
        <w:rPr>
          <w:rFonts w:asciiTheme="minorHAnsi" w:hAnsiTheme="minorHAnsi" w:cstheme="minorHAnsi"/>
          <w:i w:val="0"/>
          <w:szCs w:val="22"/>
        </w:rPr>
      </w:pPr>
    </w:p>
    <w:p w14:paraId="6D5F8FFE" w14:textId="74EDFB9B" w:rsidR="004332E2" w:rsidRPr="001E1C85" w:rsidRDefault="004332E2" w:rsidP="004332E2">
      <w:pPr>
        <w:pStyle w:val="Modle-Introduction"/>
        <w:spacing w:before="0"/>
        <w:jc w:val="both"/>
        <w:rPr>
          <w:rFonts w:asciiTheme="minorHAnsi" w:hAnsiTheme="minorHAnsi" w:cstheme="minorHAnsi"/>
          <w:b/>
          <w:bCs/>
          <w:szCs w:val="22"/>
        </w:rPr>
      </w:pPr>
      <w:r w:rsidRPr="001E1C85">
        <w:rPr>
          <w:rFonts w:asciiTheme="minorHAnsi" w:hAnsiTheme="minorHAnsi" w:cstheme="minorHAnsi"/>
          <w:b/>
          <w:bCs/>
          <w:szCs w:val="22"/>
        </w:rPr>
        <w:t xml:space="preserve">ET/OU </w:t>
      </w:r>
    </w:p>
    <w:p w14:paraId="68DA4C70" w14:textId="77777777" w:rsidR="004332E2" w:rsidRPr="001E1C85" w:rsidRDefault="004332E2" w:rsidP="004332E2">
      <w:pPr>
        <w:pStyle w:val="Modle-Introduction"/>
        <w:spacing w:before="0"/>
        <w:jc w:val="both"/>
        <w:rPr>
          <w:rFonts w:asciiTheme="minorHAnsi" w:hAnsiTheme="minorHAnsi" w:cstheme="minorHAnsi"/>
          <w:b/>
          <w:bCs/>
          <w:szCs w:val="22"/>
        </w:rPr>
      </w:pPr>
    </w:p>
    <w:p w14:paraId="0623F4B8"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 xml:space="preserve">Monsieur </w:t>
      </w:r>
      <w:r w:rsidRPr="001E1C85">
        <w:rPr>
          <w:rFonts w:asciiTheme="minorHAnsi" w:hAnsiTheme="minorHAnsi" w:cstheme="minorHAnsi"/>
          <w:szCs w:val="22"/>
        </w:rPr>
        <w:t>(Madame)…</w:t>
      </w:r>
      <w:r w:rsidRPr="001E1C85">
        <w:rPr>
          <w:rFonts w:asciiTheme="minorHAnsi" w:hAnsiTheme="minorHAnsi" w:cstheme="minorHAnsi"/>
          <w:i w:val="0"/>
          <w:iCs/>
          <w:szCs w:val="22"/>
        </w:rPr>
        <w:t xml:space="preserve"> bénéficiera de … jours flottants de télétravail </w:t>
      </w:r>
      <w:r w:rsidRPr="001E1C85">
        <w:rPr>
          <w:rFonts w:asciiTheme="minorHAnsi" w:hAnsiTheme="minorHAnsi" w:cstheme="minorHAnsi"/>
          <w:i w:val="0"/>
          <w:szCs w:val="22"/>
        </w:rPr>
        <w:t>par an</w:t>
      </w:r>
      <w:r w:rsidRPr="001E1C85">
        <w:rPr>
          <w:rFonts w:asciiTheme="minorHAnsi" w:hAnsiTheme="minorHAnsi" w:cstheme="minorHAnsi"/>
          <w:i w:val="0"/>
          <w:iCs/>
          <w:szCs w:val="22"/>
        </w:rPr>
        <w:t xml:space="preserve"> </w:t>
      </w:r>
      <w:r w:rsidRPr="001E1C85">
        <w:rPr>
          <w:rFonts w:asciiTheme="minorHAnsi" w:hAnsiTheme="minorHAnsi" w:cstheme="minorHAnsi"/>
          <w:iCs/>
          <w:szCs w:val="22"/>
        </w:rPr>
        <w:t>(ou mois ou semaine)</w:t>
      </w:r>
      <w:r w:rsidRPr="001E1C85">
        <w:rPr>
          <w:rFonts w:asciiTheme="minorHAnsi" w:hAnsiTheme="minorHAnsi" w:cstheme="minorHAnsi"/>
          <w:i w:val="0"/>
          <w:iCs/>
          <w:szCs w:val="22"/>
        </w:rPr>
        <w:t xml:space="preserve"> dont il </w:t>
      </w:r>
      <w:r w:rsidRPr="001E1C85">
        <w:rPr>
          <w:rFonts w:asciiTheme="minorHAnsi" w:hAnsiTheme="minorHAnsi" w:cstheme="minorHAnsi"/>
          <w:szCs w:val="22"/>
        </w:rPr>
        <w:t>(ou elle)</w:t>
      </w:r>
      <w:r w:rsidRPr="001E1C85">
        <w:rPr>
          <w:rFonts w:asciiTheme="minorHAnsi" w:hAnsiTheme="minorHAnsi" w:cstheme="minorHAnsi"/>
          <w:i w:val="0"/>
          <w:iCs/>
          <w:szCs w:val="22"/>
        </w:rPr>
        <w:t xml:space="preserve"> peut demander l'utilisation à l'autorité ou au chef de service.</w:t>
      </w:r>
    </w:p>
    <w:p w14:paraId="2C6FEA9F" w14:textId="77777777" w:rsidR="004332E2" w:rsidRPr="001E1C85" w:rsidRDefault="004332E2" w:rsidP="004332E2">
      <w:pPr>
        <w:pStyle w:val="Modle-Introduction"/>
        <w:spacing w:before="0"/>
        <w:jc w:val="both"/>
        <w:rPr>
          <w:rFonts w:asciiTheme="minorHAnsi" w:hAnsiTheme="minorHAnsi" w:cstheme="minorHAnsi"/>
          <w:i w:val="0"/>
          <w:iCs/>
          <w:szCs w:val="22"/>
        </w:rPr>
      </w:pPr>
    </w:p>
    <w:p w14:paraId="5C889CF1"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b/>
          <w:bCs/>
          <w:i w:val="0"/>
          <w:iCs/>
          <w:szCs w:val="22"/>
          <w:u w:val="single"/>
        </w:rPr>
        <w:t>Article 3</w:t>
      </w:r>
      <w:r w:rsidRPr="001E1C85">
        <w:rPr>
          <w:rFonts w:asciiTheme="minorHAnsi" w:hAnsiTheme="minorHAnsi" w:cstheme="minorHAnsi"/>
          <w:b/>
          <w:bCs/>
          <w:i w:val="0"/>
          <w:iCs/>
          <w:szCs w:val="22"/>
        </w:rPr>
        <w:t> :</w:t>
      </w:r>
    </w:p>
    <w:p w14:paraId="7FF9B8D1" w14:textId="2A5159F8" w:rsidR="004332E2" w:rsidRPr="001E1C85" w:rsidRDefault="004332E2" w:rsidP="004332E2">
      <w:pPr>
        <w:pStyle w:val="Modle-Introduction"/>
        <w:spacing w:before="0"/>
        <w:jc w:val="both"/>
        <w:rPr>
          <w:rFonts w:asciiTheme="minorHAnsi" w:hAnsiTheme="minorHAnsi" w:cstheme="minorHAnsi"/>
          <w:i w:val="0"/>
          <w:iCs/>
          <w:szCs w:val="22"/>
        </w:rPr>
      </w:pPr>
      <w:bookmarkStart w:id="6" w:name="_Hlk45120718"/>
      <w:r w:rsidRPr="001E1C85">
        <w:rPr>
          <w:rFonts w:asciiTheme="minorHAnsi" w:hAnsiTheme="minorHAnsi" w:cstheme="minorHAnsi"/>
          <w:i w:val="0"/>
          <w:iCs/>
          <w:szCs w:val="22"/>
        </w:rPr>
        <w:t xml:space="preserve">Monsieur </w:t>
      </w:r>
      <w:r w:rsidRPr="001E1C85">
        <w:rPr>
          <w:rFonts w:asciiTheme="minorHAnsi" w:hAnsiTheme="minorHAnsi" w:cstheme="minorHAnsi"/>
          <w:szCs w:val="22"/>
        </w:rPr>
        <w:t>(Madame)</w:t>
      </w:r>
      <w:r w:rsidRPr="001E1C85">
        <w:rPr>
          <w:rFonts w:asciiTheme="minorHAnsi" w:hAnsiTheme="minorHAnsi" w:cstheme="minorHAnsi"/>
          <w:i w:val="0"/>
          <w:iCs/>
          <w:szCs w:val="22"/>
        </w:rPr>
        <w:t xml:space="preserve"> … </w:t>
      </w:r>
      <w:bookmarkEnd w:id="6"/>
      <w:r w:rsidRPr="001E1C85">
        <w:rPr>
          <w:rFonts w:asciiTheme="minorHAnsi" w:hAnsiTheme="minorHAnsi" w:cstheme="minorHAnsi"/>
          <w:i w:val="0"/>
          <w:iCs/>
          <w:szCs w:val="22"/>
        </w:rPr>
        <w:t xml:space="preserve">bénéficiera des moyens suivants pour l’exercice de ses fonctions en télétravail : </w:t>
      </w:r>
      <w:bookmarkStart w:id="7" w:name="_Hlk45120813"/>
      <w:r w:rsidRPr="001E1C85">
        <w:rPr>
          <w:rFonts w:asciiTheme="minorHAnsi" w:hAnsiTheme="minorHAnsi" w:cstheme="minorHAnsi"/>
          <w:szCs w:val="22"/>
        </w:rPr>
        <w:t>(à préciser : ordinateur portable, téléphone portable, accès à la messagerie professionnelle, accès aux logiciels indispensables à l’exercice des fonctions)</w:t>
      </w:r>
      <w:bookmarkEnd w:id="7"/>
      <w:r w:rsidRPr="001E1C85">
        <w:rPr>
          <w:rFonts w:asciiTheme="minorHAnsi" w:hAnsiTheme="minorHAnsi" w:cstheme="minorHAnsi"/>
          <w:i w:val="0"/>
          <w:iCs/>
          <w:szCs w:val="22"/>
        </w:rPr>
        <w:t>.</w:t>
      </w:r>
    </w:p>
    <w:p w14:paraId="0DF55304" w14:textId="088D37A5" w:rsidR="00965AB1" w:rsidRPr="001E1C85" w:rsidRDefault="00965AB1" w:rsidP="00965AB1">
      <w:pPr>
        <w:pStyle w:val="Modle-Introduction"/>
        <w:numPr>
          <w:ilvl w:val="0"/>
          <w:numId w:val="13"/>
        </w:numPr>
        <w:spacing w:before="0"/>
        <w:jc w:val="both"/>
        <w:rPr>
          <w:rFonts w:asciiTheme="minorHAnsi" w:hAnsiTheme="minorHAnsi" w:cstheme="minorHAnsi"/>
          <w:i w:val="0"/>
          <w:iCs/>
          <w:szCs w:val="22"/>
        </w:rPr>
      </w:pPr>
      <w:r w:rsidRPr="001E1C85">
        <w:rPr>
          <w:rFonts w:asciiTheme="minorHAnsi" w:hAnsiTheme="minorHAnsi" w:cstheme="minorHAnsi"/>
          <w:i w:val="0"/>
          <w:iCs/>
          <w:szCs w:val="22"/>
        </w:rPr>
        <w:t xml:space="preserve">  </w:t>
      </w:r>
    </w:p>
    <w:p w14:paraId="2C9C5F5A" w14:textId="35467B1E" w:rsidR="00965AB1" w:rsidRPr="001E1C85" w:rsidRDefault="00965AB1" w:rsidP="00965AB1">
      <w:pPr>
        <w:pStyle w:val="Modle-Introduction"/>
        <w:numPr>
          <w:ilvl w:val="0"/>
          <w:numId w:val="13"/>
        </w:numPr>
        <w:spacing w:before="0"/>
        <w:jc w:val="both"/>
        <w:rPr>
          <w:rFonts w:asciiTheme="minorHAnsi" w:hAnsiTheme="minorHAnsi" w:cstheme="minorHAnsi"/>
          <w:i w:val="0"/>
          <w:iCs/>
          <w:szCs w:val="22"/>
        </w:rPr>
      </w:pPr>
      <w:r w:rsidRPr="001E1C85">
        <w:rPr>
          <w:rFonts w:asciiTheme="minorHAnsi" w:hAnsiTheme="minorHAnsi" w:cstheme="minorHAnsi"/>
          <w:i w:val="0"/>
          <w:iCs/>
          <w:szCs w:val="22"/>
        </w:rPr>
        <w:t xml:space="preserve"> </w:t>
      </w:r>
    </w:p>
    <w:p w14:paraId="6BEDF527" w14:textId="723B9488" w:rsidR="00965AB1" w:rsidRPr="001E1C85" w:rsidRDefault="00965AB1" w:rsidP="00965AB1">
      <w:pPr>
        <w:pStyle w:val="Modle-Introduction"/>
        <w:numPr>
          <w:ilvl w:val="0"/>
          <w:numId w:val="13"/>
        </w:numPr>
        <w:spacing w:before="0"/>
        <w:jc w:val="both"/>
        <w:rPr>
          <w:rFonts w:asciiTheme="minorHAnsi" w:hAnsiTheme="minorHAnsi" w:cstheme="minorHAnsi"/>
          <w:i w:val="0"/>
          <w:iCs/>
          <w:szCs w:val="22"/>
        </w:rPr>
      </w:pPr>
      <w:r w:rsidRPr="001E1C85">
        <w:rPr>
          <w:rFonts w:asciiTheme="minorHAnsi" w:hAnsiTheme="minorHAnsi" w:cstheme="minorHAnsi"/>
          <w:i w:val="0"/>
          <w:iCs/>
          <w:szCs w:val="22"/>
        </w:rPr>
        <w:t xml:space="preserve"> </w:t>
      </w:r>
    </w:p>
    <w:p w14:paraId="72BE17BE" w14:textId="396B7A67" w:rsidR="00965AB1" w:rsidRPr="001E1C85" w:rsidRDefault="00965AB1" w:rsidP="00965AB1">
      <w:pPr>
        <w:pStyle w:val="Modle-Introduction"/>
        <w:numPr>
          <w:ilvl w:val="0"/>
          <w:numId w:val="13"/>
        </w:numPr>
        <w:spacing w:before="0"/>
        <w:jc w:val="both"/>
        <w:rPr>
          <w:rFonts w:asciiTheme="minorHAnsi" w:hAnsiTheme="minorHAnsi" w:cstheme="minorHAnsi"/>
          <w:i w:val="0"/>
          <w:iCs/>
          <w:szCs w:val="22"/>
        </w:rPr>
      </w:pPr>
      <w:r w:rsidRPr="001E1C85">
        <w:rPr>
          <w:rFonts w:asciiTheme="minorHAnsi" w:hAnsiTheme="minorHAnsi" w:cstheme="minorHAnsi"/>
          <w:i w:val="0"/>
          <w:iCs/>
          <w:szCs w:val="22"/>
        </w:rPr>
        <w:t xml:space="preserve"> </w:t>
      </w:r>
    </w:p>
    <w:p w14:paraId="6B4395C9" w14:textId="1088F674" w:rsidR="00965AB1" w:rsidRPr="001E1C85" w:rsidRDefault="00965AB1" w:rsidP="00965AB1">
      <w:pPr>
        <w:pStyle w:val="Modle-Introduction"/>
        <w:numPr>
          <w:ilvl w:val="0"/>
          <w:numId w:val="13"/>
        </w:numPr>
        <w:spacing w:before="0"/>
        <w:jc w:val="both"/>
        <w:rPr>
          <w:rFonts w:asciiTheme="minorHAnsi" w:hAnsiTheme="minorHAnsi" w:cstheme="minorHAnsi"/>
          <w:i w:val="0"/>
          <w:iCs/>
          <w:szCs w:val="22"/>
        </w:rPr>
      </w:pPr>
      <w:r w:rsidRPr="001E1C85">
        <w:rPr>
          <w:rFonts w:asciiTheme="minorHAnsi" w:hAnsiTheme="minorHAnsi" w:cstheme="minorHAnsi"/>
          <w:i w:val="0"/>
          <w:iCs/>
          <w:szCs w:val="22"/>
        </w:rPr>
        <w:t>....</w:t>
      </w:r>
    </w:p>
    <w:p w14:paraId="2A342004"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 </w:t>
      </w:r>
    </w:p>
    <w:p w14:paraId="2CBCF71F"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b/>
          <w:bCs/>
          <w:i w:val="0"/>
          <w:iCs/>
          <w:szCs w:val="22"/>
          <w:u w:val="single"/>
        </w:rPr>
        <w:t>Article 4</w:t>
      </w:r>
      <w:r w:rsidRPr="001E1C85">
        <w:rPr>
          <w:rFonts w:asciiTheme="minorHAnsi" w:hAnsiTheme="minorHAnsi" w:cstheme="minorHAnsi"/>
          <w:b/>
          <w:bCs/>
          <w:i w:val="0"/>
          <w:iCs/>
          <w:szCs w:val="22"/>
        </w:rPr>
        <w:t> :</w:t>
      </w:r>
    </w:p>
    <w:p w14:paraId="6861268B"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 xml:space="preserve">Monsieur </w:t>
      </w:r>
      <w:r w:rsidRPr="001E1C85">
        <w:rPr>
          <w:rFonts w:asciiTheme="minorHAnsi" w:hAnsiTheme="minorHAnsi" w:cstheme="minorHAnsi"/>
          <w:szCs w:val="22"/>
        </w:rPr>
        <w:t>(Madame)</w:t>
      </w:r>
      <w:r w:rsidRPr="001E1C85">
        <w:rPr>
          <w:rFonts w:asciiTheme="minorHAnsi" w:hAnsiTheme="minorHAnsi" w:cstheme="minorHAnsi"/>
          <w:i w:val="0"/>
          <w:iCs/>
          <w:szCs w:val="22"/>
        </w:rPr>
        <w:t xml:space="preserve"> … s’engage à respecter les règles en matière de sécurité des systèmes d’information et de protection des données définies par voie de délibération ainsi que celles en matière de temps de travail, de sécurité et de protection de la santé.</w:t>
      </w:r>
    </w:p>
    <w:p w14:paraId="72108ADE"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 </w:t>
      </w:r>
    </w:p>
    <w:p w14:paraId="7FAC67D2"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b/>
          <w:bCs/>
          <w:i w:val="0"/>
          <w:iCs/>
          <w:szCs w:val="22"/>
          <w:u w:val="single"/>
        </w:rPr>
        <w:t>Article 5</w:t>
      </w:r>
      <w:r w:rsidRPr="001E1C85">
        <w:rPr>
          <w:rFonts w:asciiTheme="minorHAnsi" w:hAnsiTheme="minorHAnsi" w:cstheme="minorHAnsi"/>
          <w:b/>
          <w:bCs/>
          <w:i w:val="0"/>
          <w:iCs/>
          <w:szCs w:val="22"/>
        </w:rPr>
        <w:t> :</w:t>
      </w:r>
    </w:p>
    <w:p w14:paraId="1417E930"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 xml:space="preserve">Durant sa période de télétravail, Monsieur </w:t>
      </w:r>
      <w:r w:rsidRPr="001E1C85">
        <w:rPr>
          <w:rFonts w:asciiTheme="minorHAnsi" w:hAnsiTheme="minorHAnsi" w:cstheme="minorHAnsi"/>
          <w:szCs w:val="22"/>
        </w:rPr>
        <w:t>(Madame)</w:t>
      </w:r>
      <w:r w:rsidRPr="001E1C85">
        <w:rPr>
          <w:rFonts w:asciiTheme="minorHAnsi" w:hAnsiTheme="minorHAnsi" w:cstheme="minorHAnsi"/>
          <w:i w:val="0"/>
          <w:iCs/>
          <w:szCs w:val="22"/>
        </w:rPr>
        <w:t xml:space="preserve"> … bénéficiera des mêmes droits et obligations que les agents exerçant sur leur lieu d’affectation.</w:t>
      </w:r>
    </w:p>
    <w:p w14:paraId="7459A0B0"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 </w:t>
      </w:r>
    </w:p>
    <w:p w14:paraId="2D76805E"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b/>
          <w:bCs/>
          <w:i w:val="0"/>
          <w:iCs/>
          <w:szCs w:val="22"/>
          <w:u w:val="single"/>
        </w:rPr>
        <w:t>Article 6</w:t>
      </w:r>
      <w:r w:rsidRPr="001E1C85">
        <w:rPr>
          <w:rFonts w:asciiTheme="minorHAnsi" w:hAnsiTheme="minorHAnsi" w:cstheme="minorHAnsi"/>
          <w:b/>
          <w:bCs/>
          <w:i w:val="0"/>
          <w:iCs/>
          <w:szCs w:val="22"/>
        </w:rPr>
        <w:t> :</w:t>
      </w:r>
    </w:p>
    <w:p w14:paraId="36275683" w14:textId="33CEA0D8" w:rsidR="004332E2" w:rsidRPr="001E1C85" w:rsidRDefault="005A6FF8" w:rsidP="004332E2">
      <w:pPr>
        <w:pStyle w:val="Modle-Introduction"/>
        <w:spacing w:before="0"/>
        <w:jc w:val="both"/>
        <w:rPr>
          <w:rFonts w:asciiTheme="minorHAnsi" w:hAnsiTheme="minorHAnsi" w:cstheme="minorHAnsi"/>
          <w:i w:val="0"/>
          <w:iCs/>
          <w:szCs w:val="22"/>
        </w:rPr>
      </w:pPr>
      <w:r w:rsidRPr="005A6FF8">
        <w:rPr>
          <w:rFonts w:asciiTheme="minorHAnsi" w:hAnsiTheme="minorHAnsi" w:cstheme="minorHAnsi"/>
          <w:i w:val="0"/>
          <w:iCs/>
          <w:szCs w:val="22"/>
        </w:rPr>
        <w:t>La délégation de la formation spécialisée départementale peut réaliser une visite du lieu d’exercice du télétravail.</w:t>
      </w:r>
      <w:r w:rsidR="004332E2" w:rsidRPr="001E1C85">
        <w:rPr>
          <w:rFonts w:asciiTheme="minorHAnsi" w:hAnsiTheme="minorHAnsi" w:cstheme="minorHAnsi"/>
          <w:i w:val="0"/>
          <w:iCs/>
          <w:szCs w:val="22"/>
        </w:rPr>
        <w:t> Dans le cas où l’agent exerce ses fonctions en télétravail à son domicile, l’accès au domicile du télétravailleur est subordonné à l’accord de l’intéressé, dûment recueilli par écrit.</w:t>
      </w:r>
    </w:p>
    <w:p w14:paraId="1E2EBA8E"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 </w:t>
      </w:r>
    </w:p>
    <w:p w14:paraId="01B7A0B2"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b/>
          <w:bCs/>
          <w:i w:val="0"/>
          <w:iCs/>
          <w:szCs w:val="22"/>
          <w:u w:val="single"/>
        </w:rPr>
        <w:t>Article 7</w:t>
      </w:r>
      <w:r w:rsidRPr="001E1C85">
        <w:rPr>
          <w:rFonts w:asciiTheme="minorHAnsi" w:hAnsiTheme="minorHAnsi" w:cstheme="minorHAnsi"/>
          <w:b/>
          <w:bCs/>
          <w:i w:val="0"/>
          <w:iCs/>
          <w:szCs w:val="22"/>
        </w:rPr>
        <w:t> :</w:t>
      </w:r>
    </w:p>
    <w:p w14:paraId="7C9C8E99" w14:textId="27CEEDBF" w:rsidR="004332E2" w:rsidRPr="001E1C85" w:rsidRDefault="00965AB1"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En annexe du</w:t>
      </w:r>
      <w:r w:rsidR="004332E2" w:rsidRPr="001E1C85">
        <w:rPr>
          <w:rFonts w:asciiTheme="minorHAnsi" w:hAnsiTheme="minorHAnsi" w:cstheme="minorHAnsi"/>
          <w:i w:val="0"/>
          <w:iCs/>
          <w:szCs w:val="22"/>
        </w:rPr>
        <w:t xml:space="preserve"> présent arrêté</w:t>
      </w:r>
      <w:r w:rsidRPr="001E1C85">
        <w:rPr>
          <w:rFonts w:asciiTheme="minorHAnsi" w:hAnsiTheme="minorHAnsi" w:cstheme="minorHAnsi"/>
          <w:i w:val="0"/>
          <w:iCs/>
          <w:szCs w:val="22"/>
        </w:rPr>
        <w:t xml:space="preserve">, Monsieur </w:t>
      </w:r>
      <w:r w:rsidRPr="00DD317B">
        <w:rPr>
          <w:rFonts w:asciiTheme="minorHAnsi" w:hAnsiTheme="minorHAnsi" w:cstheme="minorHAnsi"/>
          <w:iCs/>
          <w:szCs w:val="22"/>
        </w:rPr>
        <w:t>(Madame)</w:t>
      </w:r>
      <w:r w:rsidRPr="001E1C85">
        <w:rPr>
          <w:rFonts w:asciiTheme="minorHAnsi" w:hAnsiTheme="minorHAnsi" w:cstheme="minorHAnsi"/>
          <w:i w:val="0"/>
          <w:iCs/>
          <w:szCs w:val="22"/>
        </w:rPr>
        <w:t>.....</w:t>
      </w:r>
      <w:r w:rsidR="00DD317B">
        <w:rPr>
          <w:rFonts w:asciiTheme="minorHAnsi" w:hAnsiTheme="minorHAnsi" w:cstheme="minorHAnsi"/>
          <w:i w:val="0"/>
          <w:iCs/>
          <w:szCs w:val="22"/>
        </w:rPr>
        <w:t>....</w:t>
      </w:r>
      <w:r w:rsidRPr="001E1C85">
        <w:rPr>
          <w:rFonts w:asciiTheme="minorHAnsi" w:hAnsiTheme="minorHAnsi" w:cstheme="minorHAnsi"/>
          <w:i w:val="0"/>
          <w:iCs/>
          <w:szCs w:val="22"/>
        </w:rPr>
        <w:t xml:space="preserve"> bénéficiera de la communication d</w:t>
      </w:r>
      <w:r w:rsidR="004332E2" w:rsidRPr="001E1C85">
        <w:rPr>
          <w:rFonts w:asciiTheme="minorHAnsi" w:hAnsiTheme="minorHAnsi" w:cstheme="minorHAnsi"/>
          <w:i w:val="0"/>
          <w:iCs/>
          <w:szCs w:val="22"/>
        </w:rPr>
        <w:t>es documents suivants :</w:t>
      </w:r>
    </w:p>
    <w:p w14:paraId="00E6709A" w14:textId="77777777" w:rsidR="00965AB1" w:rsidRPr="001E1C85" w:rsidRDefault="00965AB1" w:rsidP="00965AB1">
      <w:pPr>
        <w:pStyle w:val="Modle-Introduction"/>
        <w:numPr>
          <w:ilvl w:val="0"/>
          <w:numId w:val="13"/>
        </w:numPr>
        <w:spacing w:before="0"/>
        <w:jc w:val="both"/>
        <w:rPr>
          <w:rFonts w:asciiTheme="minorHAnsi" w:hAnsiTheme="minorHAnsi" w:cstheme="minorHAnsi"/>
          <w:i w:val="0"/>
          <w:iCs/>
          <w:szCs w:val="22"/>
        </w:rPr>
      </w:pPr>
      <w:r w:rsidRPr="001E1C85">
        <w:rPr>
          <w:rFonts w:asciiTheme="minorHAnsi" w:hAnsiTheme="minorHAnsi" w:cstheme="minorHAnsi"/>
          <w:i w:val="0"/>
          <w:iCs/>
          <w:szCs w:val="22"/>
        </w:rPr>
        <w:t>Un document d'information indiquant les conditions d'application à sa situation professionnelle de l'exercice des fonctions en télétravail (nature et le fonctionnement des dispositifs de contrôle et de comptabilisation du temps de travail ; nature des équipements mis à disposition de l'agent exerçant ses activités en télétravail et leurs conditions d'installation et de restitution, les conditions d'utilisation, de renouvellement et de maintenance de ces équipements et de fourniture, par l'employeur, d'un service d'appui technique) ;</w:t>
      </w:r>
    </w:p>
    <w:p w14:paraId="237A716E" w14:textId="60ECCB18" w:rsidR="00965AB1" w:rsidRPr="001E1C85" w:rsidRDefault="00965AB1" w:rsidP="00965AB1">
      <w:pPr>
        <w:pStyle w:val="Modle-Introduction"/>
        <w:numPr>
          <w:ilvl w:val="0"/>
          <w:numId w:val="13"/>
        </w:numPr>
        <w:spacing w:before="0"/>
        <w:jc w:val="both"/>
        <w:rPr>
          <w:rFonts w:asciiTheme="minorHAnsi" w:hAnsiTheme="minorHAnsi" w:cstheme="minorHAnsi"/>
          <w:i w:val="0"/>
          <w:iCs/>
          <w:szCs w:val="22"/>
        </w:rPr>
      </w:pPr>
      <w:r w:rsidRPr="001E1C85">
        <w:rPr>
          <w:rFonts w:asciiTheme="minorHAnsi" w:hAnsiTheme="minorHAnsi" w:cstheme="minorHAnsi"/>
          <w:i w:val="0"/>
          <w:iCs/>
          <w:szCs w:val="22"/>
        </w:rPr>
        <w:t xml:space="preserve">Une copie de la délibération instaurant le télétravail au sein de la collectivité ou </w:t>
      </w:r>
      <w:r w:rsidR="00FF0FD3" w:rsidRPr="001E1C85">
        <w:rPr>
          <w:rFonts w:asciiTheme="minorHAnsi" w:hAnsiTheme="minorHAnsi" w:cstheme="minorHAnsi"/>
          <w:i w:val="0"/>
          <w:iCs/>
          <w:szCs w:val="22"/>
        </w:rPr>
        <w:t>de l’établissement ;</w:t>
      </w:r>
    </w:p>
    <w:p w14:paraId="2B5E4641" w14:textId="7E5ECDAB" w:rsidR="00965AB1" w:rsidRDefault="00965AB1" w:rsidP="00965AB1">
      <w:pPr>
        <w:pStyle w:val="Modle-Introduction"/>
        <w:numPr>
          <w:ilvl w:val="0"/>
          <w:numId w:val="13"/>
        </w:numPr>
        <w:spacing w:before="0"/>
        <w:jc w:val="both"/>
        <w:rPr>
          <w:rFonts w:asciiTheme="minorHAnsi" w:hAnsiTheme="minorHAnsi" w:cstheme="minorHAnsi"/>
          <w:i w:val="0"/>
          <w:iCs/>
          <w:szCs w:val="22"/>
        </w:rPr>
      </w:pPr>
      <w:r w:rsidRPr="001E1C85">
        <w:rPr>
          <w:rFonts w:asciiTheme="minorHAnsi" w:hAnsiTheme="minorHAnsi" w:cstheme="minorHAnsi"/>
          <w:i w:val="0"/>
          <w:iCs/>
          <w:szCs w:val="22"/>
        </w:rPr>
        <w:t>Un document rappelant ses droits et obligations en matière de temps de travail et d'hygiène et de sécurité.</w:t>
      </w:r>
    </w:p>
    <w:p w14:paraId="07DAC2BE"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 </w:t>
      </w:r>
    </w:p>
    <w:p w14:paraId="6E6DA586"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b/>
          <w:bCs/>
          <w:i w:val="0"/>
          <w:iCs/>
          <w:szCs w:val="22"/>
          <w:u w:val="single"/>
        </w:rPr>
        <w:t>Article 8</w:t>
      </w:r>
      <w:r w:rsidRPr="001E1C85">
        <w:rPr>
          <w:rFonts w:asciiTheme="minorHAnsi" w:hAnsiTheme="minorHAnsi" w:cstheme="minorHAnsi"/>
          <w:b/>
          <w:bCs/>
          <w:i w:val="0"/>
          <w:iCs/>
          <w:szCs w:val="22"/>
        </w:rPr>
        <w:t> :</w:t>
      </w:r>
    </w:p>
    <w:p w14:paraId="7F73EFD9"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En dehors de la période d’adaptation définie à l’article 3, il peut être mis fin au télétravail, à tout moment et par écrit, à l’initiative de l’administration ou de l’agent, moyennant un délai de prévenance de 2 mois.</w:t>
      </w:r>
    </w:p>
    <w:p w14:paraId="1DC566DF"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Dans le cas où il est mis fin à l’autorisation de télétravail à l’initiative de l’administration, le délai de prévenance peut être réduit en cas de nécessité du service dûment motivée.</w:t>
      </w:r>
    </w:p>
    <w:p w14:paraId="0DF5172A" w14:textId="144A2F5F"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Pendant la période d’adaptation, ce délai est ramené à 1 mois.</w:t>
      </w:r>
      <w:r w:rsidR="00965AB1" w:rsidRPr="001E1C85">
        <w:rPr>
          <w:rFonts w:asciiTheme="minorHAnsi" w:hAnsiTheme="minorHAnsi" w:cstheme="minorHAnsi"/>
          <w:i w:val="0"/>
          <w:iCs/>
          <w:szCs w:val="22"/>
        </w:rPr>
        <w:t xml:space="preserve"> </w:t>
      </w:r>
      <w:r w:rsidRPr="001E1C85">
        <w:rPr>
          <w:rFonts w:asciiTheme="minorHAnsi" w:hAnsiTheme="minorHAnsi" w:cstheme="minorHAnsi"/>
          <w:i w:val="0"/>
          <w:iCs/>
          <w:szCs w:val="22"/>
        </w:rPr>
        <w:t>L’interruption du télétravail à l’initiative de l’administration doit être précédée d’un entretien et motivée.</w:t>
      </w:r>
      <w:r w:rsidR="00FF0FD3">
        <w:rPr>
          <w:rFonts w:asciiTheme="minorHAnsi" w:hAnsiTheme="minorHAnsi" w:cstheme="minorHAnsi"/>
          <w:i w:val="0"/>
          <w:iCs/>
          <w:szCs w:val="22"/>
        </w:rPr>
        <w:t xml:space="preserve"> </w:t>
      </w:r>
    </w:p>
    <w:p w14:paraId="0E866DD1" w14:textId="77777777" w:rsidR="004332E2" w:rsidRPr="001E1C85" w:rsidRDefault="004332E2" w:rsidP="004332E2">
      <w:pPr>
        <w:pStyle w:val="Modle-Introduction"/>
        <w:spacing w:before="0"/>
        <w:jc w:val="both"/>
        <w:rPr>
          <w:rFonts w:asciiTheme="minorHAnsi" w:hAnsiTheme="minorHAnsi" w:cstheme="minorHAnsi"/>
          <w:i w:val="0"/>
          <w:iCs/>
          <w:szCs w:val="22"/>
        </w:rPr>
      </w:pPr>
      <w:r w:rsidRPr="001E1C85">
        <w:rPr>
          <w:rFonts w:asciiTheme="minorHAnsi" w:hAnsiTheme="minorHAnsi" w:cstheme="minorHAnsi"/>
          <w:i w:val="0"/>
          <w:iCs/>
          <w:szCs w:val="22"/>
        </w:rPr>
        <w:t> </w:t>
      </w:r>
    </w:p>
    <w:p w14:paraId="562FB04F" w14:textId="77777777" w:rsidR="004332E2" w:rsidRPr="001E1C85" w:rsidRDefault="004332E2" w:rsidP="004332E2">
      <w:pPr>
        <w:pStyle w:val="Modle-Introduction"/>
        <w:spacing w:before="0"/>
        <w:jc w:val="both"/>
        <w:rPr>
          <w:rFonts w:asciiTheme="minorHAnsi" w:hAnsiTheme="minorHAnsi" w:cstheme="minorHAnsi"/>
          <w:i w:val="0"/>
          <w:iCs/>
          <w:szCs w:val="22"/>
        </w:rPr>
      </w:pPr>
    </w:p>
    <w:bookmarkEnd w:id="5"/>
    <w:p w14:paraId="7E8BA82D" w14:textId="77777777" w:rsidR="004332E2" w:rsidRPr="001E1C85" w:rsidRDefault="004332E2" w:rsidP="004332E2">
      <w:pPr>
        <w:ind w:left="1418" w:hanging="1418"/>
        <w:jc w:val="both"/>
        <w:rPr>
          <w:rFonts w:asciiTheme="minorHAnsi" w:hAnsiTheme="minorHAnsi" w:cstheme="minorHAnsi"/>
          <w:b/>
          <w:sz w:val="22"/>
          <w:szCs w:val="22"/>
        </w:rPr>
      </w:pPr>
      <w:r w:rsidRPr="001E1C85">
        <w:rPr>
          <w:rFonts w:asciiTheme="minorHAnsi" w:hAnsiTheme="minorHAnsi" w:cstheme="minorHAnsi"/>
          <w:b/>
          <w:sz w:val="22"/>
          <w:szCs w:val="22"/>
          <w:u w:val="single"/>
        </w:rPr>
        <w:t>Article 9</w:t>
      </w:r>
      <w:r w:rsidRPr="001E1C85">
        <w:rPr>
          <w:rFonts w:asciiTheme="minorHAnsi" w:hAnsiTheme="minorHAnsi" w:cstheme="minorHAnsi"/>
          <w:b/>
          <w:sz w:val="22"/>
          <w:szCs w:val="22"/>
        </w:rPr>
        <w:t xml:space="preserve"> :</w:t>
      </w:r>
      <w:r w:rsidRPr="001E1C85">
        <w:rPr>
          <w:rFonts w:asciiTheme="minorHAnsi" w:hAnsiTheme="minorHAnsi" w:cstheme="minorHAnsi"/>
          <w:b/>
          <w:sz w:val="22"/>
          <w:szCs w:val="22"/>
        </w:rPr>
        <w:tab/>
      </w:r>
    </w:p>
    <w:p w14:paraId="4EBFD29D" w14:textId="0447460D" w:rsidR="004332E2" w:rsidRPr="001E1C85" w:rsidRDefault="004332E2" w:rsidP="004332E2">
      <w:pPr>
        <w:tabs>
          <w:tab w:val="left" w:pos="284"/>
        </w:tabs>
        <w:jc w:val="both"/>
        <w:rPr>
          <w:rFonts w:asciiTheme="minorHAnsi" w:hAnsiTheme="minorHAnsi" w:cstheme="minorHAnsi"/>
          <w:b/>
          <w:sz w:val="22"/>
          <w:szCs w:val="22"/>
        </w:rPr>
      </w:pPr>
      <w:r w:rsidRPr="001E1C85">
        <w:rPr>
          <w:rFonts w:asciiTheme="minorHAnsi" w:hAnsiTheme="minorHAnsi" w:cstheme="minorHAnsi"/>
          <w:sz w:val="22"/>
          <w:szCs w:val="22"/>
        </w:rPr>
        <w:t>Le Directeur Général des Services</w:t>
      </w:r>
      <w:r w:rsidRPr="001E1C85">
        <w:rPr>
          <w:rFonts w:asciiTheme="minorHAnsi" w:hAnsiTheme="minorHAnsi" w:cstheme="minorHAnsi"/>
          <w:i/>
          <w:sz w:val="22"/>
          <w:szCs w:val="22"/>
        </w:rPr>
        <w:t xml:space="preserve"> (ou la secrétaire de mairie, le Directeur…)</w:t>
      </w:r>
      <w:r w:rsidRPr="001E1C85">
        <w:rPr>
          <w:rFonts w:asciiTheme="minorHAnsi" w:hAnsiTheme="minorHAnsi" w:cstheme="minorHAnsi"/>
          <w:sz w:val="22"/>
          <w:szCs w:val="22"/>
        </w:rPr>
        <w:t xml:space="preserve"> est chargé de l’exécution du présent arrêté qui sera notifié à Monsieur </w:t>
      </w:r>
      <w:r w:rsidRPr="001E1C85">
        <w:rPr>
          <w:rFonts w:asciiTheme="minorHAnsi" w:hAnsiTheme="minorHAnsi" w:cstheme="minorHAnsi"/>
          <w:i/>
          <w:sz w:val="22"/>
          <w:szCs w:val="22"/>
        </w:rPr>
        <w:t>(ou Madame)</w:t>
      </w:r>
      <w:r w:rsidR="00965AB1" w:rsidRPr="001E1C85">
        <w:rPr>
          <w:rFonts w:asciiTheme="minorHAnsi" w:hAnsiTheme="minorHAnsi" w:cstheme="minorHAnsi"/>
          <w:i/>
          <w:sz w:val="22"/>
          <w:szCs w:val="22"/>
        </w:rPr>
        <w:t xml:space="preserve"> </w:t>
      </w:r>
      <w:r w:rsidRPr="001E1C85">
        <w:rPr>
          <w:rFonts w:asciiTheme="minorHAnsi" w:hAnsiTheme="minorHAnsi" w:cstheme="minorHAnsi"/>
          <w:sz w:val="22"/>
          <w:szCs w:val="22"/>
        </w:rPr>
        <w:t>...</w:t>
      </w:r>
    </w:p>
    <w:p w14:paraId="2FFFAC13" w14:textId="01E526B8" w:rsidR="004332E2" w:rsidRDefault="004332E2" w:rsidP="004332E2">
      <w:pPr>
        <w:tabs>
          <w:tab w:val="left" w:pos="284"/>
        </w:tabs>
        <w:jc w:val="both"/>
        <w:rPr>
          <w:rFonts w:asciiTheme="minorHAnsi" w:hAnsiTheme="minorHAnsi" w:cstheme="minorHAnsi"/>
          <w:b/>
          <w:sz w:val="22"/>
          <w:szCs w:val="22"/>
          <w:u w:val="single"/>
        </w:rPr>
      </w:pPr>
    </w:p>
    <w:p w14:paraId="09C13B97" w14:textId="77777777" w:rsidR="00357D2C" w:rsidRDefault="00357D2C" w:rsidP="004332E2">
      <w:pPr>
        <w:tabs>
          <w:tab w:val="left" w:pos="284"/>
        </w:tabs>
        <w:jc w:val="both"/>
        <w:rPr>
          <w:rFonts w:asciiTheme="minorHAnsi" w:hAnsiTheme="minorHAnsi" w:cstheme="minorHAnsi"/>
          <w:b/>
          <w:sz w:val="22"/>
          <w:szCs w:val="22"/>
          <w:u w:val="single"/>
        </w:rPr>
      </w:pPr>
    </w:p>
    <w:p w14:paraId="0AAAB132" w14:textId="77777777" w:rsidR="00357D2C" w:rsidRDefault="00357D2C" w:rsidP="004332E2">
      <w:pPr>
        <w:tabs>
          <w:tab w:val="left" w:pos="284"/>
        </w:tabs>
        <w:jc w:val="both"/>
        <w:rPr>
          <w:rFonts w:asciiTheme="minorHAnsi" w:hAnsiTheme="minorHAnsi" w:cstheme="minorHAnsi"/>
          <w:b/>
          <w:sz w:val="22"/>
          <w:szCs w:val="22"/>
          <w:u w:val="single"/>
        </w:rPr>
      </w:pPr>
    </w:p>
    <w:p w14:paraId="62794202" w14:textId="77777777" w:rsidR="00357D2C" w:rsidRDefault="00357D2C" w:rsidP="004332E2">
      <w:pPr>
        <w:tabs>
          <w:tab w:val="left" w:pos="284"/>
        </w:tabs>
        <w:jc w:val="both"/>
        <w:rPr>
          <w:rFonts w:asciiTheme="minorHAnsi" w:hAnsiTheme="minorHAnsi" w:cstheme="minorHAnsi"/>
          <w:b/>
          <w:sz w:val="22"/>
          <w:szCs w:val="22"/>
          <w:u w:val="single"/>
        </w:rPr>
      </w:pPr>
    </w:p>
    <w:p w14:paraId="7E7922F9" w14:textId="515C7174" w:rsidR="004332E2" w:rsidRPr="001E1C85" w:rsidRDefault="004332E2" w:rsidP="004332E2">
      <w:pPr>
        <w:tabs>
          <w:tab w:val="left" w:pos="284"/>
        </w:tabs>
        <w:jc w:val="both"/>
        <w:rPr>
          <w:rFonts w:asciiTheme="minorHAnsi" w:hAnsiTheme="minorHAnsi" w:cstheme="minorHAnsi"/>
          <w:b/>
          <w:sz w:val="22"/>
          <w:szCs w:val="22"/>
          <w:u w:val="single"/>
        </w:rPr>
      </w:pPr>
      <w:r w:rsidRPr="001E1C85">
        <w:rPr>
          <w:rFonts w:asciiTheme="minorHAnsi" w:hAnsiTheme="minorHAnsi" w:cstheme="minorHAnsi"/>
          <w:b/>
          <w:sz w:val="22"/>
          <w:szCs w:val="22"/>
          <w:u w:val="single"/>
        </w:rPr>
        <w:t>Article 10</w:t>
      </w:r>
      <w:r w:rsidRPr="001E1C85">
        <w:rPr>
          <w:rFonts w:asciiTheme="minorHAnsi" w:hAnsiTheme="minorHAnsi" w:cstheme="minorHAnsi"/>
          <w:b/>
          <w:sz w:val="22"/>
          <w:szCs w:val="22"/>
        </w:rPr>
        <w:t> :</w:t>
      </w:r>
    </w:p>
    <w:p w14:paraId="083FB501" w14:textId="7157E565" w:rsidR="004332E2" w:rsidRPr="001E1C85" w:rsidRDefault="004332E2" w:rsidP="004332E2">
      <w:pPr>
        <w:tabs>
          <w:tab w:val="left" w:pos="0"/>
        </w:tabs>
        <w:jc w:val="both"/>
        <w:rPr>
          <w:rFonts w:asciiTheme="minorHAnsi" w:hAnsiTheme="minorHAnsi" w:cstheme="minorHAnsi"/>
          <w:sz w:val="22"/>
          <w:szCs w:val="22"/>
        </w:rPr>
      </w:pPr>
      <w:r w:rsidRPr="001E1C85">
        <w:rPr>
          <w:rFonts w:asciiTheme="minorHAnsi" w:hAnsiTheme="minorHAnsi" w:cstheme="minorHAnsi"/>
          <w:sz w:val="22"/>
          <w:szCs w:val="22"/>
        </w:rPr>
        <w:t xml:space="preserve">Le Maire </w:t>
      </w:r>
      <w:r w:rsidRPr="001E1C85">
        <w:rPr>
          <w:rFonts w:asciiTheme="minorHAnsi" w:hAnsiTheme="minorHAnsi" w:cstheme="minorHAnsi"/>
          <w:i/>
          <w:sz w:val="22"/>
          <w:szCs w:val="22"/>
        </w:rPr>
        <w:t>(ou le Président)</w:t>
      </w:r>
      <w:r w:rsidRPr="001E1C85">
        <w:rPr>
          <w:rFonts w:asciiTheme="minorHAnsi" w:hAnsiTheme="minorHAnsi" w:cstheme="minorHAnsi"/>
          <w:sz w:val="22"/>
          <w:szCs w:val="22"/>
        </w:rPr>
        <w:t xml:space="preserve"> certifie sous sa responsabilité le caractère exécutoire de cet acte, informe que le présent arrêté peut faire l'objet d'un recours pour excès de pouvoir, devant le Tribunal Administratif dans un délai de deux mois, à compter de la présente notification.</w:t>
      </w:r>
    </w:p>
    <w:p w14:paraId="63DF4558" w14:textId="77777777" w:rsidR="004332E2" w:rsidRPr="001E1C85" w:rsidRDefault="004332E2" w:rsidP="004332E2">
      <w:pPr>
        <w:tabs>
          <w:tab w:val="left" w:pos="284"/>
          <w:tab w:val="left" w:pos="1276"/>
        </w:tabs>
        <w:jc w:val="both"/>
        <w:rPr>
          <w:rFonts w:asciiTheme="minorHAnsi" w:hAnsiTheme="minorHAnsi" w:cstheme="minorHAnsi"/>
          <w:b/>
          <w:sz w:val="22"/>
          <w:szCs w:val="22"/>
          <w:u w:val="single"/>
        </w:rPr>
      </w:pPr>
    </w:p>
    <w:p w14:paraId="07743EC7" w14:textId="77777777" w:rsidR="004332E2" w:rsidRPr="001E1C85" w:rsidRDefault="004332E2" w:rsidP="004332E2">
      <w:pPr>
        <w:tabs>
          <w:tab w:val="left" w:pos="284"/>
          <w:tab w:val="left" w:pos="1276"/>
        </w:tabs>
        <w:jc w:val="both"/>
        <w:rPr>
          <w:rFonts w:asciiTheme="minorHAnsi" w:hAnsiTheme="minorHAnsi" w:cstheme="minorHAnsi"/>
          <w:b/>
          <w:sz w:val="22"/>
          <w:szCs w:val="22"/>
        </w:rPr>
      </w:pPr>
      <w:r w:rsidRPr="001E1C85">
        <w:rPr>
          <w:rFonts w:asciiTheme="minorHAnsi" w:hAnsiTheme="minorHAnsi" w:cstheme="minorHAnsi"/>
          <w:b/>
          <w:sz w:val="22"/>
          <w:szCs w:val="22"/>
          <w:u w:val="single"/>
        </w:rPr>
        <w:t>Article 11</w:t>
      </w:r>
      <w:r w:rsidRPr="001E1C85">
        <w:rPr>
          <w:rFonts w:asciiTheme="minorHAnsi" w:hAnsiTheme="minorHAnsi" w:cstheme="minorHAnsi"/>
          <w:b/>
          <w:i/>
          <w:sz w:val="22"/>
          <w:szCs w:val="22"/>
        </w:rPr>
        <w:t xml:space="preserve"> </w:t>
      </w:r>
      <w:r w:rsidRPr="001E1C85">
        <w:rPr>
          <w:rFonts w:asciiTheme="minorHAnsi" w:hAnsiTheme="minorHAnsi" w:cstheme="minorHAnsi"/>
          <w:sz w:val="22"/>
          <w:szCs w:val="22"/>
        </w:rPr>
        <w:t>:</w:t>
      </w:r>
      <w:r w:rsidRPr="001E1C85">
        <w:rPr>
          <w:rFonts w:asciiTheme="minorHAnsi" w:hAnsiTheme="minorHAnsi" w:cstheme="minorHAnsi"/>
          <w:b/>
          <w:sz w:val="22"/>
          <w:szCs w:val="22"/>
        </w:rPr>
        <w:t xml:space="preserve"> </w:t>
      </w:r>
    </w:p>
    <w:p w14:paraId="70AE2FAD" w14:textId="77777777" w:rsidR="00965AB1" w:rsidRPr="001E1C85" w:rsidRDefault="004332E2" w:rsidP="004332E2">
      <w:pPr>
        <w:widowControl w:val="0"/>
        <w:tabs>
          <w:tab w:val="left" w:pos="426"/>
          <w:tab w:val="left" w:pos="1071"/>
        </w:tabs>
        <w:autoSpaceDE w:val="0"/>
        <w:autoSpaceDN w:val="0"/>
        <w:adjustRightInd w:val="0"/>
        <w:jc w:val="both"/>
        <w:rPr>
          <w:rFonts w:asciiTheme="minorHAnsi" w:hAnsiTheme="minorHAnsi" w:cstheme="minorHAnsi"/>
          <w:color w:val="000000" w:themeColor="text1"/>
          <w:sz w:val="22"/>
          <w:szCs w:val="22"/>
        </w:rPr>
      </w:pPr>
      <w:r w:rsidRPr="001E1C85">
        <w:rPr>
          <w:rFonts w:asciiTheme="minorHAnsi" w:hAnsiTheme="minorHAnsi" w:cstheme="minorHAnsi"/>
          <w:color w:val="000000" w:themeColor="text1"/>
          <w:sz w:val="22"/>
          <w:szCs w:val="22"/>
        </w:rPr>
        <w:t xml:space="preserve">Ampliation du présent arrêté sera transmise </w:t>
      </w:r>
    </w:p>
    <w:p w14:paraId="089DD791" w14:textId="77777777" w:rsidR="00965AB1" w:rsidRPr="001E1C85" w:rsidRDefault="004332E2" w:rsidP="00965AB1">
      <w:pPr>
        <w:pStyle w:val="Paragraphedeliste"/>
        <w:widowControl w:val="0"/>
        <w:numPr>
          <w:ilvl w:val="0"/>
          <w:numId w:val="27"/>
        </w:numPr>
        <w:tabs>
          <w:tab w:val="left" w:pos="426"/>
          <w:tab w:val="left" w:pos="1071"/>
        </w:tabs>
        <w:autoSpaceDE w:val="0"/>
        <w:autoSpaceDN w:val="0"/>
        <w:adjustRightInd w:val="0"/>
        <w:spacing w:after="0"/>
        <w:jc w:val="both"/>
        <w:rPr>
          <w:rFonts w:asciiTheme="minorHAnsi" w:hAnsiTheme="minorHAnsi" w:cstheme="minorHAnsi"/>
          <w:color w:val="000000" w:themeColor="text1"/>
        </w:rPr>
      </w:pPr>
      <w:r w:rsidRPr="001E1C85">
        <w:rPr>
          <w:rFonts w:asciiTheme="minorHAnsi" w:hAnsiTheme="minorHAnsi" w:cstheme="minorHAnsi"/>
          <w:color w:val="000000" w:themeColor="text1"/>
        </w:rPr>
        <w:t xml:space="preserve">au Comptable de la collectivité, </w:t>
      </w:r>
    </w:p>
    <w:p w14:paraId="11990ACC" w14:textId="17CF5934" w:rsidR="004332E2" w:rsidRPr="001E1C85" w:rsidRDefault="004332E2" w:rsidP="00965AB1">
      <w:pPr>
        <w:pStyle w:val="Paragraphedeliste"/>
        <w:widowControl w:val="0"/>
        <w:numPr>
          <w:ilvl w:val="0"/>
          <w:numId w:val="27"/>
        </w:numPr>
        <w:tabs>
          <w:tab w:val="left" w:pos="426"/>
          <w:tab w:val="left" w:pos="1071"/>
        </w:tabs>
        <w:autoSpaceDE w:val="0"/>
        <w:autoSpaceDN w:val="0"/>
        <w:adjustRightInd w:val="0"/>
        <w:spacing w:after="0"/>
        <w:jc w:val="both"/>
        <w:rPr>
          <w:rFonts w:asciiTheme="minorHAnsi" w:hAnsiTheme="minorHAnsi" w:cstheme="minorHAnsi"/>
          <w:color w:val="000000" w:themeColor="text1"/>
        </w:rPr>
      </w:pPr>
      <w:r w:rsidRPr="001E1C85">
        <w:rPr>
          <w:rFonts w:asciiTheme="minorHAnsi" w:hAnsiTheme="minorHAnsi" w:cstheme="minorHAnsi"/>
          <w:color w:val="000000" w:themeColor="text1"/>
        </w:rPr>
        <w:t>au Président du Centre de Gestion.</w:t>
      </w:r>
    </w:p>
    <w:p w14:paraId="373FF7EC" w14:textId="77777777" w:rsidR="004332E2" w:rsidRPr="001E1C85" w:rsidRDefault="004332E2" w:rsidP="004332E2">
      <w:pPr>
        <w:tabs>
          <w:tab w:val="left" w:pos="284"/>
        </w:tabs>
        <w:jc w:val="both"/>
        <w:rPr>
          <w:rFonts w:asciiTheme="minorHAnsi" w:hAnsiTheme="minorHAnsi" w:cstheme="minorHAnsi"/>
          <w:color w:val="000000" w:themeColor="text1"/>
          <w:sz w:val="22"/>
          <w:szCs w:val="22"/>
        </w:rPr>
      </w:pPr>
    </w:p>
    <w:p w14:paraId="2C16DAF9" w14:textId="77777777" w:rsidR="004332E2" w:rsidRPr="001E1C85" w:rsidRDefault="004332E2" w:rsidP="004332E2">
      <w:pPr>
        <w:tabs>
          <w:tab w:val="left" w:pos="284"/>
        </w:tabs>
        <w:jc w:val="both"/>
        <w:rPr>
          <w:rFonts w:asciiTheme="minorHAnsi" w:hAnsiTheme="minorHAnsi" w:cstheme="minorHAnsi"/>
          <w:sz w:val="22"/>
          <w:szCs w:val="22"/>
        </w:rPr>
      </w:pPr>
    </w:p>
    <w:p w14:paraId="03DB4BD1" w14:textId="77777777" w:rsidR="004332E2" w:rsidRPr="001E1C85" w:rsidRDefault="004332E2" w:rsidP="004332E2">
      <w:pPr>
        <w:ind w:firstLine="708"/>
        <w:jc w:val="both"/>
        <w:rPr>
          <w:rFonts w:asciiTheme="minorHAnsi" w:hAnsiTheme="minorHAnsi" w:cstheme="minorHAnsi"/>
          <w:sz w:val="22"/>
          <w:szCs w:val="22"/>
        </w:rPr>
      </w:pPr>
      <w:r w:rsidRPr="001E1C85">
        <w:rPr>
          <w:rFonts w:asciiTheme="minorHAnsi" w:hAnsiTheme="minorHAnsi" w:cstheme="minorHAnsi"/>
          <w:sz w:val="22"/>
          <w:szCs w:val="22"/>
        </w:rPr>
        <w:t>Notifié à l'agent le :</w:t>
      </w:r>
      <w:r w:rsidRPr="001E1C85">
        <w:rPr>
          <w:rFonts w:asciiTheme="minorHAnsi" w:hAnsiTheme="minorHAnsi" w:cstheme="minorHAnsi"/>
          <w:sz w:val="22"/>
          <w:szCs w:val="22"/>
        </w:rPr>
        <w:tab/>
      </w:r>
      <w:r w:rsidRPr="001E1C85">
        <w:rPr>
          <w:rFonts w:asciiTheme="minorHAnsi" w:hAnsiTheme="minorHAnsi" w:cstheme="minorHAnsi"/>
          <w:sz w:val="22"/>
          <w:szCs w:val="22"/>
        </w:rPr>
        <w:tab/>
      </w:r>
      <w:r w:rsidRPr="001E1C85">
        <w:rPr>
          <w:rFonts w:asciiTheme="minorHAnsi" w:hAnsiTheme="minorHAnsi" w:cstheme="minorHAnsi"/>
          <w:sz w:val="22"/>
          <w:szCs w:val="22"/>
        </w:rPr>
        <w:tab/>
      </w:r>
      <w:r w:rsidRPr="001E1C85">
        <w:rPr>
          <w:rFonts w:asciiTheme="minorHAnsi" w:hAnsiTheme="minorHAnsi" w:cstheme="minorHAnsi"/>
          <w:sz w:val="22"/>
          <w:szCs w:val="22"/>
        </w:rPr>
        <w:tab/>
      </w:r>
      <w:r w:rsidRPr="001E1C85">
        <w:rPr>
          <w:rFonts w:asciiTheme="minorHAnsi" w:hAnsiTheme="minorHAnsi" w:cstheme="minorHAnsi"/>
          <w:sz w:val="22"/>
          <w:szCs w:val="22"/>
        </w:rPr>
        <w:tab/>
        <w:t>Fait à ..., le ...</w:t>
      </w:r>
    </w:p>
    <w:p w14:paraId="0EF83DBC" w14:textId="77777777" w:rsidR="004332E2" w:rsidRPr="001E1C85" w:rsidRDefault="004332E2" w:rsidP="004332E2">
      <w:pPr>
        <w:ind w:firstLine="708"/>
        <w:jc w:val="both"/>
        <w:rPr>
          <w:rFonts w:asciiTheme="minorHAnsi" w:hAnsiTheme="minorHAnsi" w:cstheme="minorHAnsi"/>
          <w:sz w:val="22"/>
          <w:szCs w:val="22"/>
        </w:rPr>
      </w:pPr>
      <w:r w:rsidRPr="001E1C85">
        <w:rPr>
          <w:rFonts w:asciiTheme="minorHAnsi" w:hAnsiTheme="minorHAnsi" w:cstheme="minorHAnsi"/>
          <w:sz w:val="22"/>
          <w:szCs w:val="22"/>
        </w:rPr>
        <w:t>(</w:t>
      </w:r>
      <w:proofErr w:type="gramStart"/>
      <w:r w:rsidRPr="001E1C85">
        <w:rPr>
          <w:rFonts w:asciiTheme="minorHAnsi" w:hAnsiTheme="minorHAnsi" w:cstheme="minorHAnsi"/>
          <w:sz w:val="22"/>
          <w:szCs w:val="22"/>
        </w:rPr>
        <w:t>date</w:t>
      </w:r>
      <w:proofErr w:type="gramEnd"/>
      <w:r w:rsidRPr="001E1C85">
        <w:rPr>
          <w:rFonts w:asciiTheme="minorHAnsi" w:hAnsiTheme="minorHAnsi" w:cstheme="minorHAnsi"/>
          <w:sz w:val="22"/>
          <w:szCs w:val="22"/>
        </w:rPr>
        <w:t xml:space="preserve"> et signature)</w:t>
      </w:r>
      <w:r w:rsidRPr="001E1C85">
        <w:rPr>
          <w:rFonts w:asciiTheme="minorHAnsi" w:hAnsiTheme="minorHAnsi" w:cstheme="minorHAnsi"/>
          <w:sz w:val="22"/>
          <w:szCs w:val="22"/>
        </w:rPr>
        <w:tab/>
      </w:r>
      <w:r w:rsidRPr="001E1C85">
        <w:rPr>
          <w:rFonts w:asciiTheme="minorHAnsi" w:hAnsiTheme="minorHAnsi" w:cstheme="minorHAnsi"/>
          <w:sz w:val="22"/>
          <w:szCs w:val="22"/>
        </w:rPr>
        <w:tab/>
      </w:r>
      <w:r w:rsidRPr="001E1C85">
        <w:rPr>
          <w:rFonts w:asciiTheme="minorHAnsi" w:hAnsiTheme="minorHAnsi" w:cstheme="minorHAnsi"/>
          <w:sz w:val="22"/>
          <w:szCs w:val="22"/>
        </w:rPr>
        <w:tab/>
      </w:r>
      <w:r w:rsidRPr="001E1C85">
        <w:rPr>
          <w:rFonts w:asciiTheme="minorHAnsi" w:hAnsiTheme="minorHAnsi" w:cstheme="minorHAnsi"/>
          <w:sz w:val="22"/>
          <w:szCs w:val="22"/>
        </w:rPr>
        <w:tab/>
      </w:r>
      <w:r w:rsidRPr="001E1C85">
        <w:rPr>
          <w:rFonts w:asciiTheme="minorHAnsi" w:hAnsiTheme="minorHAnsi" w:cstheme="minorHAnsi"/>
          <w:sz w:val="22"/>
          <w:szCs w:val="22"/>
        </w:rPr>
        <w:tab/>
        <w:t xml:space="preserve">Le Maire </w:t>
      </w:r>
      <w:r w:rsidRPr="001E1C85">
        <w:rPr>
          <w:rFonts w:asciiTheme="minorHAnsi" w:hAnsiTheme="minorHAnsi" w:cstheme="minorHAnsi"/>
          <w:i/>
          <w:sz w:val="22"/>
          <w:szCs w:val="22"/>
        </w:rPr>
        <w:t>(ou le Président)</w:t>
      </w:r>
      <w:r w:rsidRPr="001E1C85">
        <w:rPr>
          <w:rFonts w:asciiTheme="minorHAnsi" w:hAnsiTheme="minorHAnsi" w:cstheme="minorHAnsi"/>
          <w:sz w:val="22"/>
          <w:szCs w:val="22"/>
        </w:rPr>
        <w:t>,</w:t>
      </w:r>
    </w:p>
    <w:p w14:paraId="64652099" w14:textId="77777777" w:rsidR="004332E2" w:rsidRPr="001E1C85" w:rsidRDefault="004332E2" w:rsidP="004332E2">
      <w:pPr>
        <w:rPr>
          <w:rFonts w:asciiTheme="minorHAnsi" w:hAnsiTheme="minorHAnsi" w:cstheme="minorHAnsi"/>
          <w:sz w:val="22"/>
          <w:szCs w:val="22"/>
        </w:rPr>
      </w:pPr>
    </w:p>
    <w:p w14:paraId="16A07C7B" w14:textId="77777777" w:rsidR="004332E2" w:rsidRPr="001E1C85" w:rsidRDefault="004332E2" w:rsidP="004332E2">
      <w:pPr>
        <w:pStyle w:val="Modle-Introduction"/>
        <w:spacing w:before="0"/>
        <w:jc w:val="both"/>
        <w:rPr>
          <w:rFonts w:asciiTheme="minorHAnsi" w:hAnsiTheme="minorHAnsi" w:cstheme="minorHAnsi"/>
          <w:i w:val="0"/>
          <w:iCs/>
          <w:szCs w:val="22"/>
        </w:rPr>
      </w:pPr>
    </w:p>
    <w:p w14:paraId="25D42791" w14:textId="77777777" w:rsidR="004332E2" w:rsidRPr="001E1C85" w:rsidRDefault="004332E2" w:rsidP="004332E2">
      <w:pPr>
        <w:pStyle w:val="Modle-Introduction"/>
        <w:spacing w:before="0"/>
        <w:jc w:val="both"/>
        <w:rPr>
          <w:rFonts w:asciiTheme="minorHAnsi" w:hAnsiTheme="minorHAnsi" w:cstheme="minorHAnsi"/>
          <w:i w:val="0"/>
          <w:iCs/>
          <w:szCs w:val="22"/>
        </w:rPr>
      </w:pPr>
    </w:p>
    <w:p w14:paraId="56FEB7F2" w14:textId="77777777" w:rsidR="004332E2" w:rsidRPr="001E1C85" w:rsidRDefault="004332E2" w:rsidP="004332E2">
      <w:pPr>
        <w:pStyle w:val="Modle-Introduction"/>
        <w:spacing w:before="0"/>
        <w:jc w:val="both"/>
        <w:rPr>
          <w:rFonts w:asciiTheme="minorHAnsi" w:hAnsiTheme="minorHAnsi" w:cstheme="minorHAnsi"/>
          <w:i w:val="0"/>
          <w:iCs/>
          <w:szCs w:val="22"/>
        </w:rPr>
      </w:pPr>
    </w:p>
    <w:p w14:paraId="4B8CF470" w14:textId="77777777" w:rsidR="004332E2" w:rsidRPr="001E1C85" w:rsidRDefault="004332E2" w:rsidP="00471889">
      <w:pPr>
        <w:pStyle w:val="Default"/>
        <w:rPr>
          <w:rFonts w:asciiTheme="minorHAnsi" w:hAnsiTheme="minorHAnsi" w:cstheme="minorHAnsi"/>
          <w:sz w:val="22"/>
          <w:szCs w:val="22"/>
        </w:rPr>
      </w:pPr>
    </w:p>
    <w:sectPr w:rsidR="004332E2" w:rsidRPr="001E1C85" w:rsidSect="00FF0FD3">
      <w:headerReference w:type="default" r:id="rId21"/>
      <w:footerReference w:type="even" r:id="rId22"/>
      <w:footerReference w:type="default" r:id="rId23"/>
      <w:pgSz w:w="11906" w:h="16838"/>
      <w:pgMar w:top="239" w:right="849" w:bottom="284"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E8F6A" w14:textId="77777777" w:rsidR="0028052B" w:rsidRDefault="0028052B">
      <w:r>
        <w:separator/>
      </w:r>
    </w:p>
  </w:endnote>
  <w:endnote w:type="continuationSeparator" w:id="0">
    <w:p w14:paraId="6FF7C98B" w14:textId="77777777" w:rsidR="0028052B" w:rsidRDefault="0028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6CC2" w14:textId="77777777" w:rsidR="00C554AC" w:rsidRDefault="00C554AC">
    <w:pPr>
      <w:pStyle w:val="Pieddepage"/>
    </w:pPr>
    <w:r>
      <w:rPr>
        <w:noProof/>
      </w:rPr>
      <w:drawing>
        <wp:anchor distT="0" distB="0" distL="114300" distR="114300" simplePos="0" relativeHeight="251663360" behindDoc="1" locked="0" layoutInCell="1" allowOverlap="1" wp14:anchorId="60B87F3B" wp14:editId="20F5D746">
          <wp:simplePos x="0" y="0"/>
          <wp:positionH relativeFrom="column">
            <wp:posOffset>-1427480</wp:posOffset>
          </wp:positionH>
          <wp:positionV relativeFrom="paragraph">
            <wp:posOffset>3155315</wp:posOffset>
          </wp:positionV>
          <wp:extent cx="7535545" cy="609600"/>
          <wp:effectExtent l="0" t="0" r="8255" b="0"/>
          <wp:wrapTight wrapText="bothSides">
            <wp:wrapPolygon edited="0">
              <wp:start x="0" y="0"/>
              <wp:lineTo x="0" y="20925"/>
              <wp:lineTo x="21569" y="20925"/>
              <wp:lineTo x="21569"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2504DEE" wp14:editId="2DCA7176">
          <wp:simplePos x="0" y="0"/>
          <wp:positionH relativeFrom="column">
            <wp:posOffset>-724535</wp:posOffset>
          </wp:positionH>
          <wp:positionV relativeFrom="page">
            <wp:posOffset>10069195</wp:posOffset>
          </wp:positionV>
          <wp:extent cx="7534275" cy="609600"/>
          <wp:effectExtent l="0" t="0" r="9525" b="0"/>
          <wp:wrapNone/>
          <wp:docPr id="23" name="Image 23" descr="Pied de page spécial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ied de page spécial 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4A6F9914" wp14:editId="36506C9B">
          <wp:simplePos x="0" y="0"/>
          <wp:positionH relativeFrom="column">
            <wp:posOffset>259080</wp:posOffset>
          </wp:positionH>
          <wp:positionV relativeFrom="paragraph">
            <wp:posOffset>3133090</wp:posOffset>
          </wp:positionV>
          <wp:extent cx="7000875" cy="561975"/>
          <wp:effectExtent l="0" t="0" r="9525" b="9525"/>
          <wp:wrapNone/>
          <wp:docPr id="26" name="Image 26"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ieddep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008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46635611" wp14:editId="6BE9A942">
          <wp:simplePos x="0" y="0"/>
          <wp:positionH relativeFrom="column">
            <wp:posOffset>5033645</wp:posOffset>
          </wp:positionH>
          <wp:positionV relativeFrom="paragraph">
            <wp:posOffset>20107275</wp:posOffset>
          </wp:positionV>
          <wp:extent cx="5822315" cy="457200"/>
          <wp:effectExtent l="0" t="0" r="6985" b="0"/>
          <wp:wrapNone/>
          <wp:docPr id="30" name="Image 30"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ieddep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0" locked="0" layoutInCell="1" allowOverlap="1" wp14:anchorId="7E0F3612" wp14:editId="289A3C5D">
          <wp:simplePos x="0" y="0"/>
          <wp:positionH relativeFrom="column">
            <wp:posOffset>805815</wp:posOffset>
          </wp:positionH>
          <wp:positionV relativeFrom="paragraph">
            <wp:posOffset>3098800</wp:posOffset>
          </wp:positionV>
          <wp:extent cx="5822315" cy="457200"/>
          <wp:effectExtent l="0" t="0" r="6985" b="0"/>
          <wp:wrapNone/>
          <wp:docPr id="31" name="Image 31"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ieddep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FF26A" w14:textId="77777777" w:rsidR="00C554AC" w:rsidRDefault="00C554AC" w:rsidP="0000485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613C31F" w14:textId="77777777" w:rsidR="00C554AC" w:rsidRDefault="00C554AC" w:rsidP="00E87FE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93A4" w14:textId="77777777" w:rsidR="00C554AC" w:rsidRDefault="00C554AC">
    <w:pPr>
      <w:pStyle w:val="Pieddepage"/>
    </w:pPr>
    <w:r>
      <w:rPr>
        <w:noProof/>
      </w:rPr>
      <w:drawing>
        <wp:anchor distT="0" distB="0" distL="114300" distR="114300" simplePos="0" relativeHeight="251672576" behindDoc="0" locked="0" layoutInCell="1" allowOverlap="1" wp14:anchorId="400A7DF2" wp14:editId="6D8E95A9">
          <wp:simplePos x="0" y="0"/>
          <wp:positionH relativeFrom="column">
            <wp:posOffset>259080</wp:posOffset>
          </wp:positionH>
          <wp:positionV relativeFrom="paragraph">
            <wp:posOffset>3133090</wp:posOffset>
          </wp:positionV>
          <wp:extent cx="7000875" cy="561975"/>
          <wp:effectExtent l="0" t="0" r="9525" b="9525"/>
          <wp:wrapNone/>
          <wp:docPr id="50" name="Image 50"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iedd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210720D" wp14:editId="1BF427BA">
          <wp:simplePos x="0" y="0"/>
          <wp:positionH relativeFrom="column">
            <wp:posOffset>5033645</wp:posOffset>
          </wp:positionH>
          <wp:positionV relativeFrom="paragraph">
            <wp:posOffset>20107275</wp:posOffset>
          </wp:positionV>
          <wp:extent cx="5822315" cy="457200"/>
          <wp:effectExtent l="0" t="0" r="6985" b="0"/>
          <wp:wrapNone/>
          <wp:docPr id="51" name="Image 51"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iedd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00A4DD98" wp14:editId="4FD5CD96">
          <wp:simplePos x="0" y="0"/>
          <wp:positionH relativeFrom="column">
            <wp:posOffset>805815</wp:posOffset>
          </wp:positionH>
          <wp:positionV relativeFrom="paragraph">
            <wp:posOffset>3098800</wp:posOffset>
          </wp:positionV>
          <wp:extent cx="5822315" cy="457200"/>
          <wp:effectExtent l="0" t="0" r="6985" b="0"/>
          <wp:wrapNone/>
          <wp:docPr id="52" name="Image 52"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iedd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C3199" w14:textId="77777777" w:rsidR="0028052B" w:rsidRDefault="0028052B">
      <w:r>
        <w:separator/>
      </w:r>
    </w:p>
  </w:footnote>
  <w:footnote w:type="continuationSeparator" w:id="0">
    <w:p w14:paraId="6C38C94C" w14:textId="77777777" w:rsidR="0028052B" w:rsidRDefault="00280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F51FA" w14:textId="4560784A" w:rsidR="00C554AC" w:rsidRDefault="00C554AC">
    <w:pPr>
      <w:pStyle w:val="En-tte"/>
    </w:pPr>
    <w:r>
      <w:rPr>
        <w:noProof/>
      </w:rPr>
      <mc:AlternateContent>
        <mc:Choice Requires="wps">
          <w:drawing>
            <wp:anchor distT="0" distB="0" distL="114300" distR="114300" simplePos="0" relativeHeight="251667456" behindDoc="0" locked="0" layoutInCell="1" allowOverlap="1" wp14:anchorId="373C3213" wp14:editId="69CB4FA9">
              <wp:simplePos x="0" y="0"/>
              <wp:positionH relativeFrom="page">
                <wp:posOffset>2590800</wp:posOffset>
              </wp:positionH>
              <wp:positionV relativeFrom="page">
                <wp:posOffset>438150</wp:posOffset>
              </wp:positionV>
              <wp:extent cx="4765675" cy="428625"/>
              <wp:effectExtent l="0" t="0" r="0" b="9525"/>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428625"/>
                      </a:xfrm>
                      <a:prstGeom prst="rect">
                        <a:avLst/>
                      </a:prstGeom>
                      <a:solidFill>
                        <a:srgbClr val="357A9B"/>
                      </a:solidFill>
                      <a:ln w="9525">
                        <a:noFill/>
                        <a:miter lim="800000"/>
                        <a:headEnd/>
                        <a:tailEnd/>
                      </a:ln>
                    </wps:spPr>
                    <wps:txbx>
                      <w:txbxContent>
                        <w:p w14:paraId="19914772" w14:textId="77777777" w:rsidR="00EB4B03" w:rsidRPr="00E70F55" w:rsidRDefault="00EB4B03" w:rsidP="00EB4B03">
                          <w:pPr>
                            <w:pStyle w:val="01-TypeDocumentCartoucheBleu"/>
                            <w:rPr>
                              <w:sz w:val="40"/>
                              <w:szCs w:val="40"/>
                            </w:rPr>
                          </w:pPr>
                          <w:bookmarkStart w:id="1" w:name="_Hlk134178751"/>
                          <w:r w:rsidRPr="00E70F55">
                            <w:rPr>
                              <w:sz w:val="40"/>
                              <w:szCs w:val="40"/>
                            </w:rPr>
                            <w:t xml:space="preserve">Comité </w:t>
                          </w:r>
                          <w:r>
                            <w:rPr>
                              <w:sz w:val="40"/>
                              <w:szCs w:val="40"/>
                            </w:rPr>
                            <w:t>Social Territorial</w:t>
                          </w:r>
                          <w:r w:rsidRPr="00E70F55">
                            <w:rPr>
                              <w:sz w:val="40"/>
                              <w:szCs w:val="40"/>
                            </w:rPr>
                            <w:t xml:space="preserve"> Départemental</w:t>
                          </w:r>
                        </w:p>
                        <w:p w14:paraId="0CA9D0E8" w14:textId="5F37E310" w:rsidR="00C554AC" w:rsidRDefault="00C554AC" w:rsidP="00C554AC">
                          <w:pPr>
                            <w:pStyle w:val="01-TypeDocumentCartoucheBleu"/>
                            <w:spacing w:before="40"/>
                          </w:pPr>
                          <w:bookmarkStart w:id="2" w:name="_Hlk134178680"/>
                          <w:bookmarkEnd w:id="1"/>
                        </w:p>
                        <w:bookmarkEnd w:id="2"/>
                        <w:p w14:paraId="01797525" w14:textId="77777777" w:rsidR="00C554AC" w:rsidRPr="007962CC" w:rsidRDefault="00C554AC" w:rsidP="00C554AC">
                          <w:pPr>
                            <w:pStyle w:val="01-TypeDocumentCartoucheBleu"/>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3C3213" id="_x0000_t202" coordsize="21600,21600" o:spt="202" path="m,l,21600r21600,l21600,xe">
              <v:stroke joinstyle="miter"/>
              <v:path gradientshapeok="t" o:connecttype="rect"/>
            </v:shapetype>
            <v:shape id="Zone de texte 25" o:spid="_x0000_s1029" type="#_x0000_t202" style="position:absolute;margin-left:204pt;margin-top:34.5pt;width:375.25pt;height:33.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" fillcolor="#357a9b" stroked="f">
              <v:textbox inset="0,0,0,0">
                <w:txbxContent>
                  <w:p w14:paraId="19914772" w14:textId="77777777" w:rsidR="00EB4B03" w:rsidRPr="00E70F55" w:rsidRDefault="00EB4B03" w:rsidP="00EB4B03">
                    <w:pPr>
                      <w:pStyle w:val="01-TypeDocumentCartoucheBleu"/>
                      <w:rPr>
                        <w:sz w:val="40"/>
                        <w:szCs w:val="40"/>
                      </w:rPr>
                    </w:pPr>
                    <w:bookmarkStart w:id="4" w:name="_Hlk134178751"/>
                    <w:r w:rsidRPr="00E70F55">
                      <w:rPr>
                        <w:sz w:val="40"/>
                        <w:szCs w:val="40"/>
                      </w:rPr>
                      <w:t xml:space="preserve">Comité </w:t>
                    </w:r>
                    <w:r>
                      <w:rPr>
                        <w:sz w:val="40"/>
                        <w:szCs w:val="40"/>
                      </w:rPr>
                      <w:t>Social Territorial</w:t>
                    </w:r>
                    <w:r w:rsidRPr="00E70F55">
                      <w:rPr>
                        <w:sz w:val="40"/>
                        <w:szCs w:val="40"/>
                      </w:rPr>
                      <w:t xml:space="preserve"> Départemental</w:t>
                    </w:r>
                  </w:p>
                  <w:p w14:paraId="0CA9D0E8" w14:textId="5F37E310" w:rsidR="00C554AC" w:rsidRDefault="00C554AC" w:rsidP="00C554AC">
                    <w:pPr>
                      <w:pStyle w:val="01-TypeDocumentCartoucheBleu"/>
                      <w:spacing w:before="40"/>
                    </w:pPr>
                    <w:bookmarkStart w:id="5" w:name="_Hlk134178680"/>
                    <w:bookmarkEnd w:id="4"/>
                  </w:p>
                  <w:bookmarkEnd w:id="5"/>
                  <w:p w14:paraId="01797525" w14:textId="77777777" w:rsidR="00C554AC" w:rsidRPr="007962CC" w:rsidRDefault="00C554AC" w:rsidP="00C554AC">
                    <w:pPr>
                      <w:pStyle w:val="01-TypeDocumentCartoucheBleu"/>
                    </w:pPr>
                  </w:p>
                </w:txbxContent>
              </v:textbox>
              <w10:wrap anchorx="page" anchory="page"/>
            </v:shape>
          </w:pict>
        </mc:Fallback>
      </mc:AlternateContent>
    </w:r>
    <w:r w:rsidRPr="008A6C65">
      <w:rPr>
        <w:rFonts w:ascii="Calibri" w:eastAsia="Calibri" w:hAnsi="Calibri" w:cs="Arial"/>
        <w:noProof/>
        <w:sz w:val="22"/>
        <w:szCs w:val="22"/>
      </w:rPr>
      <mc:AlternateContent>
        <mc:Choice Requires="wps">
          <w:drawing>
            <wp:anchor distT="45720" distB="45720" distL="114300" distR="114300" simplePos="0" relativeHeight="251674624" behindDoc="0" locked="0" layoutInCell="1" allowOverlap="1" wp14:anchorId="51C6589F" wp14:editId="2511DE9F">
              <wp:simplePos x="0" y="0"/>
              <wp:positionH relativeFrom="column">
                <wp:posOffset>4396105</wp:posOffset>
              </wp:positionH>
              <wp:positionV relativeFrom="paragraph">
                <wp:posOffset>-180340</wp:posOffset>
              </wp:positionV>
              <wp:extent cx="1775460" cy="25146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251460"/>
                      </a:xfrm>
                      <a:prstGeom prst="rect">
                        <a:avLst/>
                      </a:prstGeom>
                      <a:solidFill>
                        <a:srgbClr val="FFFFFF"/>
                      </a:solidFill>
                      <a:ln w="9525">
                        <a:noFill/>
                        <a:miter lim="800000"/>
                        <a:headEnd/>
                        <a:tailEnd/>
                      </a:ln>
                    </wps:spPr>
                    <wps:txbx>
                      <w:txbxContent>
                        <w:p w14:paraId="6763DE85" w14:textId="75F5330B" w:rsidR="00C554AC" w:rsidRPr="008A6C65" w:rsidRDefault="00C554AC" w:rsidP="008A6C65">
                          <w:pPr>
                            <w:rPr>
                              <w:rFonts w:asciiTheme="minorHAnsi" w:hAnsiTheme="minorHAnsi"/>
                              <w:i/>
                              <w:sz w:val="22"/>
                              <w:szCs w:val="22"/>
                            </w:rPr>
                          </w:pPr>
                          <w:r w:rsidRPr="008A6C65">
                            <w:rPr>
                              <w:rFonts w:asciiTheme="minorHAnsi" w:hAnsiTheme="minorHAnsi"/>
                              <w:i/>
                              <w:sz w:val="22"/>
                              <w:szCs w:val="22"/>
                            </w:rPr>
                            <w:t xml:space="preserve">Mise à jour : </w:t>
                          </w:r>
                          <w:r w:rsidR="00357D2C">
                            <w:rPr>
                              <w:rFonts w:asciiTheme="minorHAnsi" w:hAnsiTheme="minorHAnsi"/>
                              <w:i/>
                              <w:sz w:val="22"/>
                              <w:szCs w:val="22"/>
                            </w:rPr>
                            <w:t>17</w:t>
                          </w:r>
                          <w:r w:rsidR="001A06EF">
                            <w:rPr>
                              <w:rFonts w:asciiTheme="minorHAnsi" w:hAnsiTheme="minorHAnsi"/>
                              <w:i/>
                              <w:sz w:val="22"/>
                              <w:szCs w:val="22"/>
                            </w:rPr>
                            <w:t>/05/2023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6589F" id="_x0000_s1030" type="#_x0000_t202" style="position:absolute;margin-left:346.15pt;margin-top:-14.2pt;width:139.8pt;height:19.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" stroked="f">
              <v:textbox>
                <w:txbxContent>
                  <w:p w14:paraId="6763DE85" w14:textId="75F5330B" w:rsidR="00C554AC" w:rsidRPr="008A6C65" w:rsidRDefault="00C554AC" w:rsidP="008A6C65">
                    <w:pPr>
                      <w:rPr>
                        <w:rFonts w:asciiTheme="minorHAnsi" w:hAnsiTheme="minorHAnsi"/>
                        <w:i/>
                        <w:sz w:val="22"/>
                        <w:szCs w:val="22"/>
                      </w:rPr>
                    </w:pPr>
                    <w:r w:rsidRPr="008A6C65">
                      <w:rPr>
                        <w:rFonts w:asciiTheme="minorHAnsi" w:hAnsiTheme="minorHAnsi"/>
                        <w:i/>
                        <w:sz w:val="22"/>
                        <w:szCs w:val="22"/>
                      </w:rPr>
                      <w:t xml:space="preserve">Mise à jour : </w:t>
                    </w:r>
                    <w:r w:rsidR="00357D2C">
                      <w:rPr>
                        <w:rFonts w:asciiTheme="minorHAnsi" w:hAnsiTheme="minorHAnsi"/>
                        <w:i/>
                        <w:sz w:val="22"/>
                        <w:szCs w:val="22"/>
                      </w:rPr>
                      <w:t>17</w:t>
                    </w:r>
                    <w:r w:rsidR="001A06EF">
                      <w:rPr>
                        <w:rFonts w:asciiTheme="minorHAnsi" w:hAnsiTheme="minorHAnsi"/>
                        <w:i/>
                        <w:sz w:val="22"/>
                        <w:szCs w:val="22"/>
                      </w:rPr>
                      <w:t>/05/2023</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0E2B" w14:textId="77777777" w:rsidR="00C554AC" w:rsidRPr="00F66AA6" w:rsidRDefault="00C554AC" w:rsidP="00F66A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154"/>
    <w:multiLevelType w:val="hybridMultilevel"/>
    <w:tmpl w:val="F4002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B2BB3"/>
    <w:multiLevelType w:val="hybridMultilevel"/>
    <w:tmpl w:val="42588154"/>
    <w:lvl w:ilvl="0" w:tplc="42226772">
      <w:start w:val="1"/>
      <w:numFmt w:val="bullet"/>
      <w:lvlText w:val=""/>
      <w:lvlJc w:val="left"/>
      <w:pPr>
        <w:ind w:left="1428" w:hanging="360"/>
      </w:pPr>
      <w:rPr>
        <w:rFonts w:ascii="Wingdings" w:hAnsi="Wingdings" w:hint="default"/>
        <w:u w:color="357A9B"/>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6342BC"/>
    <w:multiLevelType w:val="hybridMultilevel"/>
    <w:tmpl w:val="B0E854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F00B1"/>
    <w:multiLevelType w:val="hybridMultilevel"/>
    <w:tmpl w:val="B4BC27AA"/>
    <w:lvl w:ilvl="0" w:tplc="7A2C5E44">
      <w:start w:val="9"/>
      <w:numFmt w:val="bullet"/>
      <w:lvlText w:val="-"/>
      <w:lvlJc w:val="left"/>
      <w:pPr>
        <w:ind w:left="786" w:hanging="360"/>
      </w:pPr>
      <w:rPr>
        <w:rFonts w:ascii="Calibri" w:eastAsia="Times New Roman"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647565E"/>
    <w:multiLevelType w:val="hybridMultilevel"/>
    <w:tmpl w:val="945E6984"/>
    <w:lvl w:ilvl="0" w:tplc="EEEEB24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4260D34"/>
    <w:multiLevelType w:val="hybridMultilevel"/>
    <w:tmpl w:val="125EDF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D070BC"/>
    <w:multiLevelType w:val="hybridMultilevel"/>
    <w:tmpl w:val="4D1EF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13495B"/>
    <w:multiLevelType w:val="hybridMultilevel"/>
    <w:tmpl w:val="BA9ED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4370BC"/>
    <w:multiLevelType w:val="hybridMultilevel"/>
    <w:tmpl w:val="A546022C"/>
    <w:lvl w:ilvl="0" w:tplc="A0266168">
      <w:start w:val="1"/>
      <w:numFmt w:val="decimal"/>
      <w:lvlText w:val="%1."/>
      <w:lvlJc w:val="left"/>
      <w:pPr>
        <w:ind w:left="1080" w:hanging="360"/>
      </w:pPr>
      <w:rPr>
        <w:b/>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0" w15:restartNumberingAfterBreak="0">
    <w:nsid w:val="2DC47D8C"/>
    <w:multiLevelType w:val="hybridMultilevel"/>
    <w:tmpl w:val="30E07F02"/>
    <w:lvl w:ilvl="0" w:tplc="42226772">
      <w:start w:val="1"/>
      <w:numFmt w:val="bullet"/>
      <w:lvlText w:val=""/>
      <w:lvlJc w:val="left"/>
      <w:pPr>
        <w:ind w:left="3414" w:hanging="360"/>
      </w:pPr>
      <w:rPr>
        <w:rFonts w:ascii="Wingdings" w:hAnsi="Wingdings" w:hint="default"/>
        <w:u w:color="357A9B"/>
      </w:rPr>
    </w:lvl>
    <w:lvl w:ilvl="1" w:tplc="040C0003" w:tentative="1">
      <w:start w:val="1"/>
      <w:numFmt w:val="bullet"/>
      <w:lvlText w:val="o"/>
      <w:lvlJc w:val="left"/>
      <w:pPr>
        <w:ind w:left="4134" w:hanging="360"/>
      </w:pPr>
      <w:rPr>
        <w:rFonts w:ascii="Courier New" w:hAnsi="Courier New" w:cs="Courier New" w:hint="default"/>
      </w:rPr>
    </w:lvl>
    <w:lvl w:ilvl="2" w:tplc="040C0005" w:tentative="1">
      <w:start w:val="1"/>
      <w:numFmt w:val="bullet"/>
      <w:lvlText w:val=""/>
      <w:lvlJc w:val="left"/>
      <w:pPr>
        <w:ind w:left="4854" w:hanging="360"/>
      </w:pPr>
      <w:rPr>
        <w:rFonts w:ascii="Wingdings" w:hAnsi="Wingdings" w:hint="default"/>
      </w:rPr>
    </w:lvl>
    <w:lvl w:ilvl="3" w:tplc="040C0001" w:tentative="1">
      <w:start w:val="1"/>
      <w:numFmt w:val="bullet"/>
      <w:lvlText w:val=""/>
      <w:lvlJc w:val="left"/>
      <w:pPr>
        <w:ind w:left="5574" w:hanging="360"/>
      </w:pPr>
      <w:rPr>
        <w:rFonts w:ascii="Symbol" w:hAnsi="Symbol" w:hint="default"/>
      </w:rPr>
    </w:lvl>
    <w:lvl w:ilvl="4" w:tplc="040C0003" w:tentative="1">
      <w:start w:val="1"/>
      <w:numFmt w:val="bullet"/>
      <w:lvlText w:val="o"/>
      <w:lvlJc w:val="left"/>
      <w:pPr>
        <w:ind w:left="6294" w:hanging="360"/>
      </w:pPr>
      <w:rPr>
        <w:rFonts w:ascii="Courier New" w:hAnsi="Courier New" w:cs="Courier New" w:hint="default"/>
      </w:rPr>
    </w:lvl>
    <w:lvl w:ilvl="5" w:tplc="040C0005" w:tentative="1">
      <w:start w:val="1"/>
      <w:numFmt w:val="bullet"/>
      <w:lvlText w:val=""/>
      <w:lvlJc w:val="left"/>
      <w:pPr>
        <w:ind w:left="7014" w:hanging="360"/>
      </w:pPr>
      <w:rPr>
        <w:rFonts w:ascii="Wingdings" w:hAnsi="Wingdings" w:hint="default"/>
      </w:rPr>
    </w:lvl>
    <w:lvl w:ilvl="6" w:tplc="040C0001" w:tentative="1">
      <w:start w:val="1"/>
      <w:numFmt w:val="bullet"/>
      <w:lvlText w:val=""/>
      <w:lvlJc w:val="left"/>
      <w:pPr>
        <w:ind w:left="7734" w:hanging="360"/>
      </w:pPr>
      <w:rPr>
        <w:rFonts w:ascii="Symbol" w:hAnsi="Symbol" w:hint="default"/>
      </w:rPr>
    </w:lvl>
    <w:lvl w:ilvl="7" w:tplc="040C0003" w:tentative="1">
      <w:start w:val="1"/>
      <w:numFmt w:val="bullet"/>
      <w:lvlText w:val="o"/>
      <w:lvlJc w:val="left"/>
      <w:pPr>
        <w:ind w:left="8454" w:hanging="360"/>
      </w:pPr>
      <w:rPr>
        <w:rFonts w:ascii="Courier New" w:hAnsi="Courier New" w:cs="Courier New" w:hint="default"/>
      </w:rPr>
    </w:lvl>
    <w:lvl w:ilvl="8" w:tplc="040C0005" w:tentative="1">
      <w:start w:val="1"/>
      <w:numFmt w:val="bullet"/>
      <w:lvlText w:val=""/>
      <w:lvlJc w:val="left"/>
      <w:pPr>
        <w:ind w:left="9174" w:hanging="360"/>
      </w:pPr>
      <w:rPr>
        <w:rFonts w:ascii="Wingdings" w:hAnsi="Wingdings" w:hint="default"/>
      </w:rPr>
    </w:lvl>
  </w:abstractNum>
  <w:abstractNum w:abstractNumId="11" w15:restartNumberingAfterBreak="0">
    <w:nsid w:val="31D74898"/>
    <w:multiLevelType w:val="multilevel"/>
    <w:tmpl w:val="EC260826"/>
    <w:lvl w:ilvl="0">
      <w:start w:val="1"/>
      <w:numFmt w:val="decimal"/>
      <w:lvlText w:val="%1-"/>
      <w:lvlJc w:val="left"/>
      <w:pPr>
        <w:ind w:left="390" w:hanging="390"/>
      </w:pPr>
      <w:rPr>
        <w:rFonts w:asciiTheme="minorHAnsi" w:eastAsia="Calibri" w:hAnsiTheme="minorHAnsi" w:cstheme="minorHAnsi"/>
        <w:u w:val="none"/>
      </w:rPr>
    </w:lvl>
    <w:lvl w:ilvl="1">
      <w:start w:val="2"/>
      <w:numFmt w:val="decimal"/>
      <w:lvlText w:val="%1-%2)"/>
      <w:lvlJc w:val="left"/>
      <w:pPr>
        <w:ind w:left="1440" w:hanging="720"/>
      </w:pPr>
      <w:rPr>
        <w:strike w:val="0"/>
        <w:dstrike w:val="0"/>
        <w:u w:val="none"/>
        <w:effect w:val="none"/>
      </w:rPr>
    </w:lvl>
    <w:lvl w:ilvl="2">
      <w:start w:val="1"/>
      <w:numFmt w:val="decimal"/>
      <w:lvlText w:val="%1-%2)%3."/>
      <w:lvlJc w:val="left"/>
      <w:pPr>
        <w:ind w:left="2160" w:hanging="720"/>
      </w:pPr>
      <w:rPr>
        <w:u w:val="single"/>
      </w:rPr>
    </w:lvl>
    <w:lvl w:ilvl="3">
      <w:start w:val="1"/>
      <w:numFmt w:val="decimal"/>
      <w:lvlText w:val="%1-%2)%3.%4."/>
      <w:lvlJc w:val="left"/>
      <w:pPr>
        <w:ind w:left="3240" w:hanging="1080"/>
      </w:pPr>
      <w:rPr>
        <w:u w:val="single"/>
      </w:rPr>
    </w:lvl>
    <w:lvl w:ilvl="4">
      <w:start w:val="1"/>
      <w:numFmt w:val="decimal"/>
      <w:lvlText w:val="%1-%2)%3.%4.%5."/>
      <w:lvlJc w:val="left"/>
      <w:pPr>
        <w:ind w:left="3960" w:hanging="1080"/>
      </w:pPr>
      <w:rPr>
        <w:u w:val="single"/>
      </w:rPr>
    </w:lvl>
    <w:lvl w:ilvl="5">
      <w:start w:val="1"/>
      <w:numFmt w:val="decimal"/>
      <w:lvlText w:val="%1-%2)%3.%4.%5.%6."/>
      <w:lvlJc w:val="left"/>
      <w:pPr>
        <w:ind w:left="5040" w:hanging="1440"/>
      </w:pPr>
      <w:rPr>
        <w:u w:val="single"/>
      </w:rPr>
    </w:lvl>
    <w:lvl w:ilvl="6">
      <w:start w:val="1"/>
      <w:numFmt w:val="decimal"/>
      <w:lvlText w:val="%1-%2)%3.%4.%5.%6.%7."/>
      <w:lvlJc w:val="left"/>
      <w:pPr>
        <w:ind w:left="5760" w:hanging="1440"/>
      </w:pPr>
      <w:rPr>
        <w:u w:val="single"/>
      </w:rPr>
    </w:lvl>
    <w:lvl w:ilvl="7">
      <w:start w:val="1"/>
      <w:numFmt w:val="decimal"/>
      <w:lvlText w:val="%1-%2)%3.%4.%5.%6.%7.%8."/>
      <w:lvlJc w:val="left"/>
      <w:pPr>
        <w:ind w:left="6840" w:hanging="1800"/>
      </w:pPr>
      <w:rPr>
        <w:u w:val="single"/>
      </w:rPr>
    </w:lvl>
    <w:lvl w:ilvl="8">
      <w:start w:val="1"/>
      <w:numFmt w:val="decimal"/>
      <w:lvlText w:val="%1-%2)%3.%4.%5.%6.%7.%8.%9."/>
      <w:lvlJc w:val="left"/>
      <w:pPr>
        <w:ind w:left="7560" w:hanging="1800"/>
      </w:pPr>
      <w:rPr>
        <w:u w:val="single"/>
      </w:rPr>
    </w:lvl>
  </w:abstractNum>
  <w:abstractNum w:abstractNumId="12" w15:restartNumberingAfterBreak="0">
    <w:nsid w:val="37DF27A6"/>
    <w:multiLevelType w:val="multilevel"/>
    <w:tmpl w:val="DA081804"/>
    <w:lvl w:ilvl="0">
      <w:numFmt w:val="bullet"/>
      <w:lvlText w:val="-"/>
      <w:lvlJc w:val="left"/>
      <w:pPr>
        <w:tabs>
          <w:tab w:val="num" w:pos="720"/>
        </w:tabs>
        <w:ind w:left="720" w:hanging="360"/>
      </w:pPr>
      <w:rPr>
        <w:rFonts w:ascii="Verdana" w:eastAsia="Times New Roman" w:hAnsi="Verdana"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90230CC"/>
    <w:multiLevelType w:val="hybridMultilevel"/>
    <w:tmpl w:val="AB928024"/>
    <w:lvl w:ilvl="0" w:tplc="46AA71C2">
      <w:start w:val="9"/>
      <w:numFmt w:val="bullet"/>
      <w:lvlText w:val="-"/>
      <w:lvlJc w:val="left"/>
      <w:pPr>
        <w:ind w:left="1146" w:hanging="360"/>
      </w:pPr>
      <w:rPr>
        <w:rFonts w:ascii="Calibri" w:eastAsia="Times New Roman"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43264C0C"/>
    <w:multiLevelType w:val="hybridMultilevel"/>
    <w:tmpl w:val="3A645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6C5C5D"/>
    <w:multiLevelType w:val="hybridMultilevel"/>
    <w:tmpl w:val="674C604C"/>
    <w:lvl w:ilvl="0" w:tplc="B3903B80">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10E412D"/>
    <w:multiLevelType w:val="hybridMultilevel"/>
    <w:tmpl w:val="BCA21850"/>
    <w:lvl w:ilvl="0" w:tplc="002028F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380ACC"/>
    <w:multiLevelType w:val="hybridMultilevel"/>
    <w:tmpl w:val="1CCC4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CA7421"/>
    <w:multiLevelType w:val="hybridMultilevel"/>
    <w:tmpl w:val="2F74EE30"/>
    <w:lvl w:ilvl="0" w:tplc="3228A418">
      <w:start w:val="4"/>
      <w:numFmt w:val="bullet"/>
      <w:lvlText w:val="-"/>
      <w:lvlJc w:val="left"/>
      <w:pPr>
        <w:ind w:left="720" w:hanging="360"/>
      </w:pPr>
      <w:rPr>
        <w:rFonts w:ascii="Verdana" w:eastAsia="Times New Roman" w:hAnsi="Verdana" w:cs="ArialNarrow" w:hint="default"/>
        <w:color w:val="808080" w:themeColor="background1" w:themeShade="8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6AB2126"/>
    <w:multiLevelType w:val="hybridMultilevel"/>
    <w:tmpl w:val="4F0CF8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982658"/>
    <w:multiLevelType w:val="hybridMultilevel"/>
    <w:tmpl w:val="90083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AB00D0"/>
    <w:multiLevelType w:val="hybridMultilevel"/>
    <w:tmpl w:val="BFE2F662"/>
    <w:lvl w:ilvl="0" w:tplc="94BA0BD2">
      <w:start w:val="13"/>
      <w:numFmt w:val="bullet"/>
      <w:lvlText w:val="-"/>
      <w:lvlJc w:val="left"/>
      <w:pPr>
        <w:ind w:left="405" w:hanging="360"/>
      </w:pPr>
      <w:rPr>
        <w:rFonts w:ascii="Calibri" w:eastAsia="Times New Roman" w:hAnsi="Calibri" w:cstheme="minorHAns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2" w15:restartNumberingAfterBreak="0">
    <w:nsid w:val="6DEC3A06"/>
    <w:multiLevelType w:val="hybridMultilevel"/>
    <w:tmpl w:val="6B6434E2"/>
    <w:lvl w:ilvl="0" w:tplc="9598585E">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8E6462"/>
    <w:multiLevelType w:val="hybridMultilevel"/>
    <w:tmpl w:val="C164CC74"/>
    <w:lvl w:ilvl="0" w:tplc="570CD8DA">
      <w:start w:val="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3F1947"/>
    <w:multiLevelType w:val="hybridMultilevel"/>
    <w:tmpl w:val="CF18460C"/>
    <w:lvl w:ilvl="0" w:tplc="42226772">
      <w:start w:val="1"/>
      <w:numFmt w:val="bullet"/>
      <w:lvlText w:val=""/>
      <w:lvlJc w:val="left"/>
      <w:pPr>
        <w:ind w:left="1416" w:hanging="360"/>
      </w:pPr>
      <w:rPr>
        <w:rFonts w:ascii="Wingdings" w:hAnsi="Wingdings" w:hint="default"/>
        <w:u w:color="357A9B"/>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25" w15:restartNumberingAfterBreak="0">
    <w:nsid w:val="771F2DC0"/>
    <w:multiLevelType w:val="hybridMultilevel"/>
    <w:tmpl w:val="CF765CC4"/>
    <w:lvl w:ilvl="0" w:tplc="E7B807A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BD6262D"/>
    <w:multiLevelType w:val="multilevel"/>
    <w:tmpl w:val="51988600"/>
    <w:lvl w:ilvl="0">
      <w:start w:val="1"/>
      <w:numFmt w:val="decimal"/>
      <w:lvlText w:val="%1-"/>
      <w:lvlJc w:val="left"/>
      <w:pPr>
        <w:ind w:left="390" w:hanging="390"/>
      </w:pPr>
      <w:rPr>
        <w:u w:val="single"/>
      </w:rPr>
    </w:lvl>
    <w:lvl w:ilvl="1">
      <w:start w:val="2"/>
      <w:numFmt w:val="decimal"/>
      <w:lvlText w:val="%1-%2)"/>
      <w:lvlJc w:val="left"/>
      <w:pPr>
        <w:ind w:left="1440" w:hanging="720"/>
      </w:pPr>
      <w:rPr>
        <w:strike w:val="0"/>
        <w:dstrike w:val="0"/>
        <w:u w:val="none"/>
        <w:effect w:val="none"/>
      </w:rPr>
    </w:lvl>
    <w:lvl w:ilvl="2">
      <w:start w:val="1"/>
      <w:numFmt w:val="decimal"/>
      <w:lvlText w:val="%1-%2)%3."/>
      <w:lvlJc w:val="left"/>
      <w:pPr>
        <w:ind w:left="2160" w:hanging="720"/>
      </w:pPr>
      <w:rPr>
        <w:u w:val="single"/>
      </w:rPr>
    </w:lvl>
    <w:lvl w:ilvl="3">
      <w:start w:val="1"/>
      <w:numFmt w:val="decimal"/>
      <w:lvlText w:val="%1-%2)%3.%4."/>
      <w:lvlJc w:val="left"/>
      <w:pPr>
        <w:ind w:left="3240" w:hanging="1080"/>
      </w:pPr>
      <w:rPr>
        <w:u w:val="single"/>
      </w:rPr>
    </w:lvl>
    <w:lvl w:ilvl="4">
      <w:start w:val="1"/>
      <w:numFmt w:val="decimal"/>
      <w:lvlText w:val="%1-%2)%3.%4.%5."/>
      <w:lvlJc w:val="left"/>
      <w:pPr>
        <w:ind w:left="3960" w:hanging="1080"/>
      </w:pPr>
      <w:rPr>
        <w:u w:val="single"/>
      </w:rPr>
    </w:lvl>
    <w:lvl w:ilvl="5">
      <w:start w:val="1"/>
      <w:numFmt w:val="decimal"/>
      <w:lvlText w:val="%1-%2)%3.%4.%5.%6."/>
      <w:lvlJc w:val="left"/>
      <w:pPr>
        <w:ind w:left="5040" w:hanging="1440"/>
      </w:pPr>
      <w:rPr>
        <w:u w:val="single"/>
      </w:rPr>
    </w:lvl>
    <w:lvl w:ilvl="6">
      <w:start w:val="1"/>
      <w:numFmt w:val="decimal"/>
      <w:lvlText w:val="%1-%2)%3.%4.%5.%6.%7."/>
      <w:lvlJc w:val="left"/>
      <w:pPr>
        <w:ind w:left="5760" w:hanging="1440"/>
      </w:pPr>
      <w:rPr>
        <w:u w:val="single"/>
      </w:rPr>
    </w:lvl>
    <w:lvl w:ilvl="7">
      <w:start w:val="1"/>
      <w:numFmt w:val="decimal"/>
      <w:lvlText w:val="%1-%2)%3.%4.%5.%6.%7.%8."/>
      <w:lvlJc w:val="left"/>
      <w:pPr>
        <w:ind w:left="6840" w:hanging="1800"/>
      </w:pPr>
      <w:rPr>
        <w:u w:val="single"/>
      </w:rPr>
    </w:lvl>
    <w:lvl w:ilvl="8">
      <w:start w:val="1"/>
      <w:numFmt w:val="decimal"/>
      <w:lvlText w:val="%1-%2)%3.%4.%5.%6.%7.%8.%9."/>
      <w:lvlJc w:val="left"/>
      <w:pPr>
        <w:ind w:left="7560" w:hanging="1800"/>
      </w:pPr>
      <w:rPr>
        <w:u w:val="single"/>
      </w:rPr>
    </w:lvl>
  </w:abstractNum>
  <w:num w:numId="1">
    <w:abstractNumId w:val="12"/>
  </w:num>
  <w:num w:numId="2">
    <w:abstractNumId w:val="19"/>
  </w:num>
  <w:num w:numId="3">
    <w:abstractNumId w:val="7"/>
  </w:num>
  <w:num w:numId="4">
    <w:abstractNumId w:val="14"/>
  </w:num>
  <w:num w:numId="5">
    <w:abstractNumId w:val="20"/>
  </w:num>
  <w:num w:numId="6">
    <w:abstractNumId w:val="17"/>
  </w:num>
  <w:num w:numId="7">
    <w:abstractNumId w:val="8"/>
  </w:num>
  <w:num w:numId="8">
    <w:abstractNumId w:val="22"/>
  </w:num>
  <w:num w:numId="9">
    <w:abstractNumId w:val="1"/>
  </w:num>
  <w:num w:numId="10">
    <w:abstractNumId w:val="24"/>
  </w:num>
  <w:num w:numId="11">
    <w:abstractNumId w:val="10"/>
  </w:num>
  <w:num w:numId="12">
    <w:abstractNumId w:val="2"/>
  </w:num>
  <w:num w:numId="13">
    <w:abstractNumId w:val="0"/>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
  </w:num>
  <w:num w:numId="18">
    <w:abstractNumId w:val="13"/>
  </w:num>
  <w:num w:numId="19">
    <w:abstractNumId w:val="9"/>
  </w:num>
  <w:num w:numId="20">
    <w:abstractNumId w:val="6"/>
  </w:num>
  <w:num w:numId="21">
    <w:abstractNumId w:val="16"/>
  </w:num>
  <w:num w:numId="22">
    <w:abstractNumId w:val="5"/>
  </w:num>
  <w:num w:numId="23">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5"/>
  </w:num>
  <w:num w:numId="26">
    <w:abstractNumId w:val="4"/>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E6"/>
    <w:rsid w:val="00004853"/>
    <w:rsid w:val="00013E05"/>
    <w:rsid w:val="00024E25"/>
    <w:rsid w:val="00040BAF"/>
    <w:rsid w:val="000A2158"/>
    <w:rsid w:val="000A45AC"/>
    <w:rsid w:val="000B50B9"/>
    <w:rsid w:val="000B5DBA"/>
    <w:rsid w:val="000C5DAE"/>
    <w:rsid w:val="000D58C1"/>
    <w:rsid w:val="000E0A93"/>
    <w:rsid w:val="00101E15"/>
    <w:rsid w:val="00110A6E"/>
    <w:rsid w:val="001421DC"/>
    <w:rsid w:val="00164FFC"/>
    <w:rsid w:val="001747B3"/>
    <w:rsid w:val="00180A09"/>
    <w:rsid w:val="00187A62"/>
    <w:rsid w:val="001A06EF"/>
    <w:rsid w:val="001B18BC"/>
    <w:rsid w:val="001C7413"/>
    <w:rsid w:val="001D7F51"/>
    <w:rsid w:val="001E1C85"/>
    <w:rsid w:val="002003DC"/>
    <w:rsid w:val="00276647"/>
    <w:rsid w:val="0028052B"/>
    <w:rsid w:val="00282F21"/>
    <w:rsid w:val="002C38DA"/>
    <w:rsid w:val="002C6351"/>
    <w:rsid w:val="002D04F0"/>
    <w:rsid w:val="003000DF"/>
    <w:rsid w:val="00300815"/>
    <w:rsid w:val="00302633"/>
    <w:rsid w:val="00324773"/>
    <w:rsid w:val="0033434B"/>
    <w:rsid w:val="0034412E"/>
    <w:rsid w:val="00346A86"/>
    <w:rsid w:val="00356036"/>
    <w:rsid w:val="00357D2C"/>
    <w:rsid w:val="00361875"/>
    <w:rsid w:val="00383028"/>
    <w:rsid w:val="0039643C"/>
    <w:rsid w:val="003A4538"/>
    <w:rsid w:val="003B1D17"/>
    <w:rsid w:val="003D59F0"/>
    <w:rsid w:val="003E0E3D"/>
    <w:rsid w:val="0041243D"/>
    <w:rsid w:val="004152A0"/>
    <w:rsid w:val="004332E2"/>
    <w:rsid w:val="004507AB"/>
    <w:rsid w:val="004516FA"/>
    <w:rsid w:val="00453447"/>
    <w:rsid w:val="00465186"/>
    <w:rsid w:val="00471889"/>
    <w:rsid w:val="004819DA"/>
    <w:rsid w:val="004A03CE"/>
    <w:rsid w:val="004F6654"/>
    <w:rsid w:val="00500973"/>
    <w:rsid w:val="00521032"/>
    <w:rsid w:val="0054024E"/>
    <w:rsid w:val="0054727D"/>
    <w:rsid w:val="00555C9E"/>
    <w:rsid w:val="00555EAD"/>
    <w:rsid w:val="005627F5"/>
    <w:rsid w:val="00576733"/>
    <w:rsid w:val="00577D8B"/>
    <w:rsid w:val="0058592A"/>
    <w:rsid w:val="00592A5F"/>
    <w:rsid w:val="005A6FF8"/>
    <w:rsid w:val="005C02C4"/>
    <w:rsid w:val="005E7129"/>
    <w:rsid w:val="00623575"/>
    <w:rsid w:val="00633BE6"/>
    <w:rsid w:val="00635E37"/>
    <w:rsid w:val="00642383"/>
    <w:rsid w:val="00663114"/>
    <w:rsid w:val="00672357"/>
    <w:rsid w:val="006903DF"/>
    <w:rsid w:val="006A4CE3"/>
    <w:rsid w:val="006A6B07"/>
    <w:rsid w:val="006D7B6C"/>
    <w:rsid w:val="006E52BF"/>
    <w:rsid w:val="006E6928"/>
    <w:rsid w:val="00703F6B"/>
    <w:rsid w:val="00732288"/>
    <w:rsid w:val="007477B7"/>
    <w:rsid w:val="007504D0"/>
    <w:rsid w:val="00750AFA"/>
    <w:rsid w:val="00751070"/>
    <w:rsid w:val="007511B2"/>
    <w:rsid w:val="00762924"/>
    <w:rsid w:val="007651A0"/>
    <w:rsid w:val="007676A3"/>
    <w:rsid w:val="0077274C"/>
    <w:rsid w:val="00786EF5"/>
    <w:rsid w:val="0079648E"/>
    <w:rsid w:val="007A15A3"/>
    <w:rsid w:val="007C75FA"/>
    <w:rsid w:val="007D3D59"/>
    <w:rsid w:val="007D5989"/>
    <w:rsid w:val="008064FC"/>
    <w:rsid w:val="00817AAD"/>
    <w:rsid w:val="00826899"/>
    <w:rsid w:val="0083777A"/>
    <w:rsid w:val="00862446"/>
    <w:rsid w:val="008729E6"/>
    <w:rsid w:val="00876D36"/>
    <w:rsid w:val="0087721A"/>
    <w:rsid w:val="00877ABD"/>
    <w:rsid w:val="008A3124"/>
    <w:rsid w:val="008A577D"/>
    <w:rsid w:val="008A6C65"/>
    <w:rsid w:val="008B4349"/>
    <w:rsid w:val="008B7343"/>
    <w:rsid w:val="008C43E3"/>
    <w:rsid w:val="008F1CD6"/>
    <w:rsid w:val="0090240A"/>
    <w:rsid w:val="00905220"/>
    <w:rsid w:val="00923335"/>
    <w:rsid w:val="00924735"/>
    <w:rsid w:val="009312AB"/>
    <w:rsid w:val="00965AB1"/>
    <w:rsid w:val="00972313"/>
    <w:rsid w:val="00982789"/>
    <w:rsid w:val="009D1B81"/>
    <w:rsid w:val="009F3E5C"/>
    <w:rsid w:val="00A076B9"/>
    <w:rsid w:val="00A11C0A"/>
    <w:rsid w:val="00A47EDB"/>
    <w:rsid w:val="00A63A18"/>
    <w:rsid w:val="00A64C9C"/>
    <w:rsid w:val="00A71C50"/>
    <w:rsid w:val="00A75A42"/>
    <w:rsid w:val="00A93D71"/>
    <w:rsid w:val="00AB7806"/>
    <w:rsid w:val="00AD01A7"/>
    <w:rsid w:val="00B019AC"/>
    <w:rsid w:val="00B1646F"/>
    <w:rsid w:val="00B16BDB"/>
    <w:rsid w:val="00B309B1"/>
    <w:rsid w:val="00B54219"/>
    <w:rsid w:val="00B656B0"/>
    <w:rsid w:val="00B724AA"/>
    <w:rsid w:val="00B802C2"/>
    <w:rsid w:val="00B818A3"/>
    <w:rsid w:val="00B8636F"/>
    <w:rsid w:val="00BA5EF7"/>
    <w:rsid w:val="00BC312D"/>
    <w:rsid w:val="00BC7D02"/>
    <w:rsid w:val="00C04980"/>
    <w:rsid w:val="00C04CC3"/>
    <w:rsid w:val="00C218CC"/>
    <w:rsid w:val="00C32ABC"/>
    <w:rsid w:val="00C3554A"/>
    <w:rsid w:val="00C40F0E"/>
    <w:rsid w:val="00C54976"/>
    <w:rsid w:val="00C554AC"/>
    <w:rsid w:val="00C56DC5"/>
    <w:rsid w:val="00C9106C"/>
    <w:rsid w:val="00C940F4"/>
    <w:rsid w:val="00C949D3"/>
    <w:rsid w:val="00CA0A3E"/>
    <w:rsid w:val="00CA6BB2"/>
    <w:rsid w:val="00CB36FB"/>
    <w:rsid w:val="00CB6219"/>
    <w:rsid w:val="00CC1E77"/>
    <w:rsid w:val="00CC60E6"/>
    <w:rsid w:val="00CE4EE9"/>
    <w:rsid w:val="00CF2F77"/>
    <w:rsid w:val="00CF61ED"/>
    <w:rsid w:val="00D25CDF"/>
    <w:rsid w:val="00D33C0C"/>
    <w:rsid w:val="00D4026D"/>
    <w:rsid w:val="00D46078"/>
    <w:rsid w:val="00D57E6C"/>
    <w:rsid w:val="00D70883"/>
    <w:rsid w:val="00D82EBA"/>
    <w:rsid w:val="00DC320F"/>
    <w:rsid w:val="00DD13FE"/>
    <w:rsid w:val="00DD317B"/>
    <w:rsid w:val="00DD7343"/>
    <w:rsid w:val="00DE45F4"/>
    <w:rsid w:val="00E157F1"/>
    <w:rsid w:val="00E33516"/>
    <w:rsid w:val="00E459F7"/>
    <w:rsid w:val="00E5384F"/>
    <w:rsid w:val="00E547D0"/>
    <w:rsid w:val="00E60907"/>
    <w:rsid w:val="00E87FE3"/>
    <w:rsid w:val="00EA21C5"/>
    <w:rsid w:val="00EB435F"/>
    <w:rsid w:val="00EB4B03"/>
    <w:rsid w:val="00EB5C6A"/>
    <w:rsid w:val="00EE3199"/>
    <w:rsid w:val="00EE6C75"/>
    <w:rsid w:val="00EE6E0A"/>
    <w:rsid w:val="00F1093B"/>
    <w:rsid w:val="00F4054E"/>
    <w:rsid w:val="00F65E71"/>
    <w:rsid w:val="00F66AA6"/>
    <w:rsid w:val="00F71116"/>
    <w:rsid w:val="00F73CA4"/>
    <w:rsid w:val="00F75B30"/>
    <w:rsid w:val="00F77EAE"/>
    <w:rsid w:val="00F90712"/>
    <w:rsid w:val="00FA75B7"/>
    <w:rsid w:val="00FE3D5C"/>
    <w:rsid w:val="00FF0FD3"/>
    <w:rsid w:val="00FF5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26B6BA1"/>
  <w15:docId w15:val="{299EECCC-658F-44DB-9117-AD0ABCA0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1">
    <w:name w:val="heading 1"/>
    <w:basedOn w:val="Normal"/>
    <w:next w:val="Normal"/>
    <w:link w:val="Titre1Car"/>
    <w:qFormat/>
    <w:rsid w:val="00C940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5">
    <w:name w:val="heading 5"/>
    <w:basedOn w:val="Normal"/>
    <w:next w:val="Normal"/>
    <w:qFormat/>
    <w:rsid w:val="00CC1E77"/>
    <w:pPr>
      <w:keepNext/>
      <w:ind w:right="69"/>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rPr>
      <w:sz w:val="24"/>
    </w:rPr>
  </w:style>
  <w:style w:type="paragraph" w:styleId="En-tte">
    <w:name w:val="header"/>
    <w:basedOn w:val="Normal"/>
    <w:link w:val="En-tteCar"/>
    <w:pPr>
      <w:tabs>
        <w:tab w:val="center" w:pos="4536"/>
        <w:tab w:val="right" w:pos="9072"/>
      </w:tabs>
    </w:pPr>
    <w:rPr>
      <w:sz w:val="24"/>
    </w:rPr>
  </w:style>
  <w:style w:type="paragraph" w:customStyle="1" w:styleId="AL-F">
    <w:name w:val="AL-F"/>
    <w:pPr>
      <w:widowControl w:val="0"/>
      <w:autoSpaceDE w:val="0"/>
      <w:autoSpaceDN w:val="0"/>
      <w:adjustRightInd w:val="0"/>
    </w:pPr>
    <w:rPr>
      <w:rFonts w:ascii="Verdana" w:hAnsi="Verdana"/>
      <w:b/>
      <w:sz w:val="24"/>
    </w:rPr>
  </w:style>
  <w:style w:type="character" w:styleId="Numrodepage">
    <w:name w:val="page number"/>
    <w:basedOn w:val="Policepardfaut"/>
    <w:rsid w:val="00E87FE3"/>
  </w:style>
  <w:style w:type="paragraph" w:styleId="Textedebulles">
    <w:name w:val="Balloon Text"/>
    <w:basedOn w:val="Normal"/>
    <w:semiHidden/>
    <w:rsid w:val="0058592A"/>
    <w:rPr>
      <w:rFonts w:ascii="Tahoma" w:hAnsi="Tahoma" w:cs="Tahoma"/>
      <w:sz w:val="16"/>
      <w:szCs w:val="16"/>
    </w:rPr>
  </w:style>
  <w:style w:type="paragraph" w:customStyle="1" w:styleId="VuConsidrant">
    <w:name w:val="Vu.Considérant"/>
    <w:basedOn w:val="Normal"/>
    <w:rsid w:val="00E459F7"/>
    <w:pPr>
      <w:autoSpaceDE w:val="0"/>
      <w:autoSpaceDN w:val="0"/>
      <w:spacing w:after="140"/>
      <w:jc w:val="both"/>
    </w:pPr>
    <w:rPr>
      <w:rFonts w:ascii="Arial" w:hAnsi="Arial" w:cs="Arial"/>
    </w:rPr>
  </w:style>
  <w:style w:type="table" w:styleId="Grilledutableau">
    <w:name w:val="Table Grid"/>
    <w:basedOn w:val="TableauNormal"/>
    <w:rsid w:val="0052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7676A3"/>
    <w:rPr>
      <w:color w:val="0000FF" w:themeColor="hyperlink"/>
      <w:u w:val="single"/>
    </w:rPr>
  </w:style>
  <w:style w:type="paragraph" w:customStyle="1" w:styleId="03-TitreGnriquePage1">
    <w:name w:val="03 - Titre Générique Page1"/>
    <w:basedOn w:val="Normal"/>
    <w:qFormat/>
    <w:rsid w:val="00576733"/>
    <w:pPr>
      <w:autoSpaceDE w:val="0"/>
      <w:autoSpaceDN w:val="0"/>
      <w:adjustRightInd w:val="0"/>
      <w:spacing w:line="440" w:lineRule="exact"/>
      <w:contextualSpacing/>
    </w:pPr>
    <w:rPr>
      <w:rFonts w:ascii="Calibri" w:hAnsi="Calibri" w:cs="Calibri"/>
      <w:b/>
      <w:bCs/>
      <w:color w:val="357A9C"/>
      <w:sz w:val="36"/>
      <w:szCs w:val="44"/>
      <w:lang w:eastAsia="en-US"/>
    </w:rPr>
  </w:style>
  <w:style w:type="paragraph" w:customStyle="1" w:styleId="01-TypeDocumentCartoucheBleu">
    <w:name w:val="01 - Type Document Cartouche Bleu"/>
    <w:basedOn w:val="Normal"/>
    <w:qFormat/>
    <w:rsid w:val="00576733"/>
    <w:pPr>
      <w:contextualSpacing/>
      <w:jc w:val="center"/>
    </w:pPr>
    <w:rPr>
      <w:rFonts w:ascii="Calibri" w:hAnsi="Calibri" w:cs="Calibri-Bold"/>
      <w:b/>
      <w:bCs/>
      <w:color w:val="FFFFFF"/>
      <w:sz w:val="32"/>
      <w:szCs w:val="32"/>
      <w:lang w:eastAsia="en-US"/>
    </w:rPr>
  </w:style>
  <w:style w:type="paragraph" w:customStyle="1" w:styleId="05-RfRglementairesBleues">
    <w:name w:val="05 - Réf. Règlementaires Bleues"/>
    <w:basedOn w:val="Normal"/>
    <w:qFormat/>
    <w:rsid w:val="00576733"/>
    <w:pPr>
      <w:pBdr>
        <w:bottom w:val="single" w:sz="4" w:space="3" w:color="841125"/>
      </w:pBdr>
      <w:autoSpaceDE w:val="0"/>
      <w:autoSpaceDN w:val="0"/>
      <w:adjustRightInd w:val="0"/>
      <w:spacing w:before="1200"/>
      <w:contextualSpacing/>
      <w:jc w:val="both"/>
    </w:pPr>
    <w:rPr>
      <w:rFonts w:ascii="Calibri" w:hAnsi="Calibri" w:cs="Calibri"/>
      <w:b/>
      <w:color w:val="357A9B"/>
      <w:sz w:val="18"/>
      <w:szCs w:val="18"/>
      <w:lang w:eastAsia="en-US"/>
    </w:rPr>
  </w:style>
  <w:style w:type="character" w:customStyle="1" w:styleId="En-tteCar">
    <w:name w:val="En-tête Car"/>
    <w:link w:val="En-tte"/>
    <w:rsid w:val="00576733"/>
    <w:rPr>
      <w:sz w:val="24"/>
    </w:rPr>
  </w:style>
  <w:style w:type="character" w:customStyle="1" w:styleId="PieddepageCar">
    <w:name w:val="Pied de page Car"/>
    <w:link w:val="Pieddepage"/>
    <w:uiPriority w:val="99"/>
    <w:rsid w:val="00576733"/>
    <w:rPr>
      <w:sz w:val="24"/>
    </w:rPr>
  </w:style>
  <w:style w:type="paragraph" w:customStyle="1" w:styleId="08-SectionSous-titreNoir">
    <w:name w:val="08 - Section Sous-titre Noir"/>
    <w:basedOn w:val="Normal"/>
    <w:qFormat/>
    <w:rsid w:val="00576733"/>
    <w:pPr>
      <w:autoSpaceDE w:val="0"/>
      <w:autoSpaceDN w:val="0"/>
      <w:adjustRightInd w:val="0"/>
      <w:spacing w:before="120"/>
      <w:contextualSpacing/>
      <w:jc w:val="both"/>
    </w:pPr>
    <w:rPr>
      <w:rFonts w:ascii="Calibri" w:eastAsia="Calibri" w:hAnsi="Calibri" w:cs="Calibri"/>
      <w:b/>
      <w:bCs/>
      <w:sz w:val="24"/>
      <w:szCs w:val="24"/>
      <w:lang w:eastAsia="en-US"/>
    </w:rPr>
  </w:style>
  <w:style w:type="paragraph" w:styleId="Paragraphedeliste">
    <w:name w:val="List Paragraph"/>
    <w:basedOn w:val="Normal"/>
    <w:uiPriority w:val="34"/>
    <w:qFormat/>
    <w:rsid w:val="00B818A3"/>
    <w:pPr>
      <w:spacing w:after="200" w:line="276" w:lineRule="auto"/>
      <w:ind w:left="720"/>
      <w:contextualSpacing/>
    </w:pPr>
    <w:rPr>
      <w:rFonts w:ascii="Calibri" w:eastAsia="Calibri" w:hAnsi="Calibri" w:cs="Arial"/>
      <w:sz w:val="22"/>
      <w:szCs w:val="22"/>
      <w:lang w:eastAsia="en-US"/>
    </w:rPr>
  </w:style>
  <w:style w:type="paragraph" w:customStyle="1" w:styleId="panel-link">
    <w:name w:val="panel-link"/>
    <w:basedOn w:val="Normal"/>
    <w:rsid w:val="008A3124"/>
    <w:pPr>
      <w:spacing w:before="100" w:beforeAutospacing="1" w:after="100" w:afterAutospacing="1"/>
    </w:pPr>
    <w:rPr>
      <w:sz w:val="24"/>
      <w:szCs w:val="24"/>
    </w:rPr>
  </w:style>
  <w:style w:type="paragraph" w:customStyle="1" w:styleId="Default">
    <w:name w:val="Default"/>
    <w:rsid w:val="008A3124"/>
    <w:pPr>
      <w:autoSpaceDE w:val="0"/>
      <w:autoSpaceDN w:val="0"/>
      <w:adjustRightInd w:val="0"/>
    </w:pPr>
    <w:rPr>
      <w:rFonts w:ascii="Calibri" w:hAnsi="Calibri" w:cs="Calibri"/>
      <w:color w:val="000000"/>
      <w:sz w:val="24"/>
      <w:szCs w:val="24"/>
    </w:rPr>
  </w:style>
  <w:style w:type="paragraph" w:customStyle="1" w:styleId="Modle-Introduction">
    <w:name w:val="Modèle - Introduction"/>
    <w:qFormat/>
    <w:rsid w:val="007A15A3"/>
    <w:pPr>
      <w:spacing w:before="360"/>
    </w:pPr>
    <w:rPr>
      <w:rFonts w:ascii="Calibri" w:eastAsiaTheme="minorEastAsia" w:hAnsi="Calibri" w:cstheme="majorHAnsi"/>
      <w:i/>
      <w:sz w:val="22"/>
      <w:szCs w:val="24"/>
    </w:rPr>
  </w:style>
  <w:style w:type="character" w:styleId="Marquedecommentaire">
    <w:name w:val="annotation reference"/>
    <w:basedOn w:val="Policepardfaut"/>
    <w:semiHidden/>
    <w:unhideWhenUsed/>
    <w:rsid w:val="007D5989"/>
    <w:rPr>
      <w:sz w:val="16"/>
      <w:szCs w:val="16"/>
    </w:rPr>
  </w:style>
  <w:style w:type="paragraph" w:styleId="Commentaire">
    <w:name w:val="annotation text"/>
    <w:basedOn w:val="Normal"/>
    <w:link w:val="CommentaireCar"/>
    <w:semiHidden/>
    <w:unhideWhenUsed/>
    <w:rsid w:val="007D5989"/>
  </w:style>
  <w:style w:type="character" w:customStyle="1" w:styleId="CommentaireCar">
    <w:name w:val="Commentaire Car"/>
    <w:basedOn w:val="Policepardfaut"/>
    <w:link w:val="Commentaire"/>
    <w:semiHidden/>
    <w:rsid w:val="007D5989"/>
  </w:style>
  <w:style w:type="paragraph" w:styleId="Objetducommentaire">
    <w:name w:val="annotation subject"/>
    <w:basedOn w:val="Commentaire"/>
    <w:next w:val="Commentaire"/>
    <w:link w:val="ObjetducommentaireCar"/>
    <w:semiHidden/>
    <w:unhideWhenUsed/>
    <w:rsid w:val="007D5989"/>
    <w:rPr>
      <w:b/>
      <w:bCs/>
    </w:rPr>
  </w:style>
  <w:style w:type="character" w:customStyle="1" w:styleId="ObjetducommentaireCar">
    <w:name w:val="Objet du commentaire Car"/>
    <w:basedOn w:val="CommentaireCar"/>
    <w:link w:val="Objetducommentaire"/>
    <w:semiHidden/>
    <w:rsid w:val="007D5989"/>
    <w:rPr>
      <w:b/>
      <w:bCs/>
    </w:rPr>
  </w:style>
  <w:style w:type="paragraph" w:styleId="Retraitcorpsdetexte">
    <w:name w:val="Body Text Indent"/>
    <w:basedOn w:val="Normal"/>
    <w:link w:val="RetraitcorpsdetexteCar"/>
    <w:semiHidden/>
    <w:unhideWhenUsed/>
    <w:rsid w:val="001B18BC"/>
    <w:pPr>
      <w:ind w:firstLine="2127"/>
      <w:jc w:val="both"/>
    </w:pPr>
  </w:style>
  <w:style w:type="character" w:customStyle="1" w:styleId="RetraitcorpsdetexteCar">
    <w:name w:val="Retrait corps de texte Car"/>
    <w:basedOn w:val="Policepardfaut"/>
    <w:link w:val="Retraitcorpsdetexte"/>
    <w:semiHidden/>
    <w:rsid w:val="001B18BC"/>
  </w:style>
  <w:style w:type="paragraph" w:styleId="NormalWeb">
    <w:name w:val="Normal (Web)"/>
    <w:basedOn w:val="Normal"/>
    <w:uiPriority w:val="99"/>
    <w:semiHidden/>
    <w:unhideWhenUsed/>
    <w:rsid w:val="006E52BF"/>
    <w:pPr>
      <w:spacing w:before="100" w:beforeAutospacing="1" w:after="100" w:afterAutospacing="1"/>
    </w:pPr>
    <w:rPr>
      <w:sz w:val="24"/>
      <w:szCs w:val="24"/>
    </w:rPr>
  </w:style>
  <w:style w:type="character" w:customStyle="1" w:styleId="Titre1Car">
    <w:name w:val="Titre 1 Car"/>
    <w:basedOn w:val="Policepardfaut"/>
    <w:link w:val="Titre1"/>
    <w:rsid w:val="00C940F4"/>
    <w:rPr>
      <w:rFonts w:asciiTheme="majorHAnsi" w:eastAsiaTheme="majorEastAsia" w:hAnsiTheme="majorHAnsi" w:cstheme="majorBidi"/>
      <w:color w:val="365F91" w:themeColor="accent1" w:themeShade="BF"/>
      <w:sz w:val="32"/>
      <w:szCs w:val="32"/>
    </w:rPr>
  </w:style>
  <w:style w:type="character" w:styleId="Lienhypertextesuivivisit">
    <w:name w:val="FollowedHyperlink"/>
    <w:basedOn w:val="Policepardfaut"/>
    <w:semiHidden/>
    <w:unhideWhenUsed/>
    <w:rsid w:val="0077274C"/>
    <w:rPr>
      <w:color w:val="800080" w:themeColor="followedHyperlink"/>
      <w:u w:val="single"/>
    </w:rPr>
  </w:style>
  <w:style w:type="paragraph" w:customStyle="1" w:styleId="Modle-Corpsdutexte1">
    <w:name w:val="Modèle -  Corps du texte 1"/>
    <w:basedOn w:val="Normal"/>
    <w:qFormat/>
    <w:rsid w:val="00732288"/>
    <w:pPr>
      <w:spacing w:before="120"/>
    </w:pPr>
    <w:rPr>
      <w:rFonts w:ascii="Calibri" w:eastAsiaTheme="minorEastAsia" w:hAnsi="Calibri" w:cstheme="minorBidi"/>
      <w:sz w:val="22"/>
      <w:szCs w:val="24"/>
    </w:rPr>
  </w:style>
  <w:style w:type="character" w:customStyle="1" w:styleId="Mentionnonrsolue1">
    <w:name w:val="Mention non résolue1"/>
    <w:basedOn w:val="Policepardfaut"/>
    <w:uiPriority w:val="99"/>
    <w:semiHidden/>
    <w:unhideWhenUsed/>
    <w:rsid w:val="00AB7806"/>
    <w:rPr>
      <w:color w:val="605E5C"/>
      <w:shd w:val="clear" w:color="auto" w:fill="E1DFDD"/>
    </w:rPr>
  </w:style>
  <w:style w:type="character" w:styleId="Mentionnonrsolue">
    <w:name w:val="Unresolved Mention"/>
    <w:basedOn w:val="Policepardfaut"/>
    <w:uiPriority w:val="99"/>
    <w:semiHidden/>
    <w:unhideWhenUsed/>
    <w:rsid w:val="00357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525">
      <w:bodyDiv w:val="1"/>
      <w:marLeft w:val="0"/>
      <w:marRight w:val="0"/>
      <w:marTop w:val="0"/>
      <w:marBottom w:val="0"/>
      <w:divBdr>
        <w:top w:val="none" w:sz="0" w:space="0" w:color="auto"/>
        <w:left w:val="none" w:sz="0" w:space="0" w:color="auto"/>
        <w:bottom w:val="none" w:sz="0" w:space="0" w:color="auto"/>
        <w:right w:val="none" w:sz="0" w:space="0" w:color="auto"/>
      </w:divBdr>
    </w:div>
    <w:div w:id="11078540">
      <w:bodyDiv w:val="1"/>
      <w:marLeft w:val="0"/>
      <w:marRight w:val="0"/>
      <w:marTop w:val="0"/>
      <w:marBottom w:val="0"/>
      <w:divBdr>
        <w:top w:val="none" w:sz="0" w:space="0" w:color="auto"/>
        <w:left w:val="none" w:sz="0" w:space="0" w:color="auto"/>
        <w:bottom w:val="none" w:sz="0" w:space="0" w:color="auto"/>
        <w:right w:val="none" w:sz="0" w:space="0" w:color="auto"/>
      </w:divBdr>
    </w:div>
    <w:div w:id="28918447">
      <w:bodyDiv w:val="1"/>
      <w:marLeft w:val="0"/>
      <w:marRight w:val="0"/>
      <w:marTop w:val="0"/>
      <w:marBottom w:val="0"/>
      <w:divBdr>
        <w:top w:val="none" w:sz="0" w:space="0" w:color="auto"/>
        <w:left w:val="none" w:sz="0" w:space="0" w:color="auto"/>
        <w:bottom w:val="none" w:sz="0" w:space="0" w:color="auto"/>
        <w:right w:val="none" w:sz="0" w:space="0" w:color="auto"/>
      </w:divBdr>
    </w:div>
    <w:div w:id="50346152">
      <w:bodyDiv w:val="1"/>
      <w:marLeft w:val="0"/>
      <w:marRight w:val="0"/>
      <w:marTop w:val="0"/>
      <w:marBottom w:val="0"/>
      <w:divBdr>
        <w:top w:val="none" w:sz="0" w:space="0" w:color="auto"/>
        <w:left w:val="none" w:sz="0" w:space="0" w:color="auto"/>
        <w:bottom w:val="none" w:sz="0" w:space="0" w:color="auto"/>
        <w:right w:val="none" w:sz="0" w:space="0" w:color="auto"/>
      </w:divBdr>
    </w:div>
    <w:div w:id="74599321">
      <w:bodyDiv w:val="1"/>
      <w:marLeft w:val="0"/>
      <w:marRight w:val="0"/>
      <w:marTop w:val="0"/>
      <w:marBottom w:val="0"/>
      <w:divBdr>
        <w:top w:val="none" w:sz="0" w:space="0" w:color="auto"/>
        <w:left w:val="none" w:sz="0" w:space="0" w:color="auto"/>
        <w:bottom w:val="none" w:sz="0" w:space="0" w:color="auto"/>
        <w:right w:val="none" w:sz="0" w:space="0" w:color="auto"/>
      </w:divBdr>
    </w:div>
    <w:div w:id="231696019">
      <w:bodyDiv w:val="1"/>
      <w:marLeft w:val="0"/>
      <w:marRight w:val="0"/>
      <w:marTop w:val="0"/>
      <w:marBottom w:val="0"/>
      <w:divBdr>
        <w:top w:val="none" w:sz="0" w:space="0" w:color="auto"/>
        <w:left w:val="none" w:sz="0" w:space="0" w:color="auto"/>
        <w:bottom w:val="none" w:sz="0" w:space="0" w:color="auto"/>
        <w:right w:val="none" w:sz="0" w:space="0" w:color="auto"/>
      </w:divBdr>
    </w:div>
    <w:div w:id="266542840">
      <w:bodyDiv w:val="1"/>
      <w:marLeft w:val="0"/>
      <w:marRight w:val="0"/>
      <w:marTop w:val="0"/>
      <w:marBottom w:val="0"/>
      <w:divBdr>
        <w:top w:val="none" w:sz="0" w:space="0" w:color="auto"/>
        <w:left w:val="none" w:sz="0" w:space="0" w:color="auto"/>
        <w:bottom w:val="none" w:sz="0" w:space="0" w:color="auto"/>
        <w:right w:val="none" w:sz="0" w:space="0" w:color="auto"/>
      </w:divBdr>
    </w:div>
    <w:div w:id="322391160">
      <w:bodyDiv w:val="1"/>
      <w:marLeft w:val="0"/>
      <w:marRight w:val="0"/>
      <w:marTop w:val="0"/>
      <w:marBottom w:val="0"/>
      <w:divBdr>
        <w:top w:val="none" w:sz="0" w:space="0" w:color="auto"/>
        <w:left w:val="none" w:sz="0" w:space="0" w:color="auto"/>
        <w:bottom w:val="none" w:sz="0" w:space="0" w:color="auto"/>
        <w:right w:val="none" w:sz="0" w:space="0" w:color="auto"/>
      </w:divBdr>
    </w:div>
    <w:div w:id="361590525">
      <w:bodyDiv w:val="1"/>
      <w:marLeft w:val="0"/>
      <w:marRight w:val="0"/>
      <w:marTop w:val="0"/>
      <w:marBottom w:val="0"/>
      <w:divBdr>
        <w:top w:val="none" w:sz="0" w:space="0" w:color="auto"/>
        <w:left w:val="none" w:sz="0" w:space="0" w:color="auto"/>
        <w:bottom w:val="none" w:sz="0" w:space="0" w:color="auto"/>
        <w:right w:val="none" w:sz="0" w:space="0" w:color="auto"/>
      </w:divBdr>
    </w:div>
    <w:div w:id="379980757">
      <w:bodyDiv w:val="1"/>
      <w:marLeft w:val="0"/>
      <w:marRight w:val="0"/>
      <w:marTop w:val="0"/>
      <w:marBottom w:val="0"/>
      <w:divBdr>
        <w:top w:val="none" w:sz="0" w:space="0" w:color="auto"/>
        <w:left w:val="none" w:sz="0" w:space="0" w:color="auto"/>
        <w:bottom w:val="none" w:sz="0" w:space="0" w:color="auto"/>
        <w:right w:val="none" w:sz="0" w:space="0" w:color="auto"/>
      </w:divBdr>
    </w:div>
    <w:div w:id="438261422">
      <w:bodyDiv w:val="1"/>
      <w:marLeft w:val="0"/>
      <w:marRight w:val="0"/>
      <w:marTop w:val="0"/>
      <w:marBottom w:val="0"/>
      <w:divBdr>
        <w:top w:val="none" w:sz="0" w:space="0" w:color="auto"/>
        <w:left w:val="none" w:sz="0" w:space="0" w:color="auto"/>
        <w:bottom w:val="none" w:sz="0" w:space="0" w:color="auto"/>
        <w:right w:val="none" w:sz="0" w:space="0" w:color="auto"/>
      </w:divBdr>
    </w:div>
    <w:div w:id="452141797">
      <w:bodyDiv w:val="1"/>
      <w:marLeft w:val="0"/>
      <w:marRight w:val="0"/>
      <w:marTop w:val="0"/>
      <w:marBottom w:val="0"/>
      <w:divBdr>
        <w:top w:val="none" w:sz="0" w:space="0" w:color="auto"/>
        <w:left w:val="none" w:sz="0" w:space="0" w:color="auto"/>
        <w:bottom w:val="none" w:sz="0" w:space="0" w:color="auto"/>
        <w:right w:val="none" w:sz="0" w:space="0" w:color="auto"/>
      </w:divBdr>
    </w:div>
    <w:div w:id="746810162">
      <w:bodyDiv w:val="1"/>
      <w:marLeft w:val="0"/>
      <w:marRight w:val="0"/>
      <w:marTop w:val="0"/>
      <w:marBottom w:val="0"/>
      <w:divBdr>
        <w:top w:val="none" w:sz="0" w:space="0" w:color="auto"/>
        <w:left w:val="none" w:sz="0" w:space="0" w:color="auto"/>
        <w:bottom w:val="none" w:sz="0" w:space="0" w:color="auto"/>
        <w:right w:val="none" w:sz="0" w:space="0" w:color="auto"/>
      </w:divBdr>
    </w:div>
    <w:div w:id="767310997">
      <w:bodyDiv w:val="1"/>
      <w:marLeft w:val="0"/>
      <w:marRight w:val="0"/>
      <w:marTop w:val="0"/>
      <w:marBottom w:val="0"/>
      <w:divBdr>
        <w:top w:val="none" w:sz="0" w:space="0" w:color="auto"/>
        <w:left w:val="none" w:sz="0" w:space="0" w:color="auto"/>
        <w:bottom w:val="none" w:sz="0" w:space="0" w:color="auto"/>
        <w:right w:val="none" w:sz="0" w:space="0" w:color="auto"/>
      </w:divBdr>
    </w:div>
    <w:div w:id="787747354">
      <w:bodyDiv w:val="1"/>
      <w:marLeft w:val="0"/>
      <w:marRight w:val="0"/>
      <w:marTop w:val="0"/>
      <w:marBottom w:val="0"/>
      <w:divBdr>
        <w:top w:val="none" w:sz="0" w:space="0" w:color="auto"/>
        <w:left w:val="none" w:sz="0" w:space="0" w:color="auto"/>
        <w:bottom w:val="none" w:sz="0" w:space="0" w:color="auto"/>
        <w:right w:val="none" w:sz="0" w:space="0" w:color="auto"/>
      </w:divBdr>
    </w:div>
    <w:div w:id="863128829">
      <w:bodyDiv w:val="1"/>
      <w:marLeft w:val="0"/>
      <w:marRight w:val="0"/>
      <w:marTop w:val="0"/>
      <w:marBottom w:val="0"/>
      <w:divBdr>
        <w:top w:val="none" w:sz="0" w:space="0" w:color="auto"/>
        <w:left w:val="none" w:sz="0" w:space="0" w:color="auto"/>
        <w:bottom w:val="none" w:sz="0" w:space="0" w:color="auto"/>
        <w:right w:val="none" w:sz="0" w:space="0" w:color="auto"/>
      </w:divBdr>
    </w:div>
    <w:div w:id="1033841842">
      <w:bodyDiv w:val="1"/>
      <w:marLeft w:val="0"/>
      <w:marRight w:val="0"/>
      <w:marTop w:val="0"/>
      <w:marBottom w:val="0"/>
      <w:divBdr>
        <w:top w:val="none" w:sz="0" w:space="0" w:color="auto"/>
        <w:left w:val="none" w:sz="0" w:space="0" w:color="auto"/>
        <w:bottom w:val="none" w:sz="0" w:space="0" w:color="auto"/>
        <w:right w:val="none" w:sz="0" w:space="0" w:color="auto"/>
      </w:divBdr>
    </w:div>
    <w:div w:id="1046485249">
      <w:bodyDiv w:val="1"/>
      <w:marLeft w:val="0"/>
      <w:marRight w:val="0"/>
      <w:marTop w:val="0"/>
      <w:marBottom w:val="0"/>
      <w:divBdr>
        <w:top w:val="none" w:sz="0" w:space="0" w:color="auto"/>
        <w:left w:val="none" w:sz="0" w:space="0" w:color="auto"/>
        <w:bottom w:val="none" w:sz="0" w:space="0" w:color="auto"/>
        <w:right w:val="none" w:sz="0" w:space="0" w:color="auto"/>
      </w:divBdr>
    </w:div>
    <w:div w:id="1266304651">
      <w:bodyDiv w:val="1"/>
      <w:marLeft w:val="0"/>
      <w:marRight w:val="0"/>
      <w:marTop w:val="0"/>
      <w:marBottom w:val="0"/>
      <w:divBdr>
        <w:top w:val="none" w:sz="0" w:space="0" w:color="auto"/>
        <w:left w:val="none" w:sz="0" w:space="0" w:color="auto"/>
        <w:bottom w:val="none" w:sz="0" w:space="0" w:color="auto"/>
        <w:right w:val="none" w:sz="0" w:space="0" w:color="auto"/>
      </w:divBdr>
    </w:div>
    <w:div w:id="1277371979">
      <w:bodyDiv w:val="1"/>
      <w:marLeft w:val="0"/>
      <w:marRight w:val="0"/>
      <w:marTop w:val="0"/>
      <w:marBottom w:val="0"/>
      <w:divBdr>
        <w:top w:val="none" w:sz="0" w:space="0" w:color="auto"/>
        <w:left w:val="none" w:sz="0" w:space="0" w:color="auto"/>
        <w:bottom w:val="none" w:sz="0" w:space="0" w:color="auto"/>
        <w:right w:val="none" w:sz="0" w:space="0" w:color="auto"/>
      </w:divBdr>
    </w:div>
    <w:div w:id="1296564439">
      <w:bodyDiv w:val="1"/>
      <w:marLeft w:val="0"/>
      <w:marRight w:val="0"/>
      <w:marTop w:val="0"/>
      <w:marBottom w:val="0"/>
      <w:divBdr>
        <w:top w:val="none" w:sz="0" w:space="0" w:color="auto"/>
        <w:left w:val="none" w:sz="0" w:space="0" w:color="auto"/>
        <w:bottom w:val="none" w:sz="0" w:space="0" w:color="auto"/>
        <w:right w:val="none" w:sz="0" w:space="0" w:color="auto"/>
      </w:divBdr>
    </w:div>
    <w:div w:id="1373269076">
      <w:bodyDiv w:val="1"/>
      <w:marLeft w:val="0"/>
      <w:marRight w:val="0"/>
      <w:marTop w:val="0"/>
      <w:marBottom w:val="0"/>
      <w:divBdr>
        <w:top w:val="none" w:sz="0" w:space="0" w:color="auto"/>
        <w:left w:val="none" w:sz="0" w:space="0" w:color="auto"/>
        <w:bottom w:val="none" w:sz="0" w:space="0" w:color="auto"/>
        <w:right w:val="none" w:sz="0" w:space="0" w:color="auto"/>
      </w:divBdr>
    </w:div>
    <w:div w:id="1431972889">
      <w:bodyDiv w:val="1"/>
      <w:marLeft w:val="0"/>
      <w:marRight w:val="0"/>
      <w:marTop w:val="0"/>
      <w:marBottom w:val="0"/>
      <w:divBdr>
        <w:top w:val="none" w:sz="0" w:space="0" w:color="auto"/>
        <w:left w:val="none" w:sz="0" w:space="0" w:color="auto"/>
        <w:bottom w:val="none" w:sz="0" w:space="0" w:color="auto"/>
        <w:right w:val="none" w:sz="0" w:space="0" w:color="auto"/>
      </w:divBdr>
    </w:div>
    <w:div w:id="1437015939">
      <w:bodyDiv w:val="1"/>
      <w:marLeft w:val="0"/>
      <w:marRight w:val="0"/>
      <w:marTop w:val="0"/>
      <w:marBottom w:val="0"/>
      <w:divBdr>
        <w:top w:val="none" w:sz="0" w:space="0" w:color="auto"/>
        <w:left w:val="none" w:sz="0" w:space="0" w:color="auto"/>
        <w:bottom w:val="none" w:sz="0" w:space="0" w:color="auto"/>
        <w:right w:val="none" w:sz="0" w:space="0" w:color="auto"/>
      </w:divBdr>
    </w:div>
    <w:div w:id="1448817518">
      <w:bodyDiv w:val="1"/>
      <w:marLeft w:val="0"/>
      <w:marRight w:val="0"/>
      <w:marTop w:val="0"/>
      <w:marBottom w:val="0"/>
      <w:divBdr>
        <w:top w:val="none" w:sz="0" w:space="0" w:color="auto"/>
        <w:left w:val="none" w:sz="0" w:space="0" w:color="auto"/>
        <w:bottom w:val="none" w:sz="0" w:space="0" w:color="auto"/>
        <w:right w:val="none" w:sz="0" w:space="0" w:color="auto"/>
      </w:divBdr>
    </w:div>
    <w:div w:id="1454711560">
      <w:bodyDiv w:val="1"/>
      <w:marLeft w:val="0"/>
      <w:marRight w:val="0"/>
      <w:marTop w:val="0"/>
      <w:marBottom w:val="0"/>
      <w:divBdr>
        <w:top w:val="none" w:sz="0" w:space="0" w:color="auto"/>
        <w:left w:val="none" w:sz="0" w:space="0" w:color="auto"/>
        <w:bottom w:val="none" w:sz="0" w:space="0" w:color="auto"/>
        <w:right w:val="none" w:sz="0" w:space="0" w:color="auto"/>
      </w:divBdr>
    </w:div>
    <w:div w:id="1512328682">
      <w:bodyDiv w:val="1"/>
      <w:marLeft w:val="0"/>
      <w:marRight w:val="0"/>
      <w:marTop w:val="0"/>
      <w:marBottom w:val="0"/>
      <w:divBdr>
        <w:top w:val="none" w:sz="0" w:space="0" w:color="auto"/>
        <w:left w:val="none" w:sz="0" w:space="0" w:color="auto"/>
        <w:bottom w:val="none" w:sz="0" w:space="0" w:color="auto"/>
        <w:right w:val="none" w:sz="0" w:space="0" w:color="auto"/>
      </w:divBdr>
    </w:div>
    <w:div w:id="1543178393">
      <w:bodyDiv w:val="1"/>
      <w:marLeft w:val="0"/>
      <w:marRight w:val="0"/>
      <w:marTop w:val="0"/>
      <w:marBottom w:val="0"/>
      <w:divBdr>
        <w:top w:val="none" w:sz="0" w:space="0" w:color="auto"/>
        <w:left w:val="none" w:sz="0" w:space="0" w:color="auto"/>
        <w:bottom w:val="none" w:sz="0" w:space="0" w:color="auto"/>
        <w:right w:val="none" w:sz="0" w:space="0" w:color="auto"/>
      </w:divBdr>
    </w:div>
    <w:div w:id="1574048785">
      <w:bodyDiv w:val="1"/>
      <w:marLeft w:val="0"/>
      <w:marRight w:val="0"/>
      <w:marTop w:val="0"/>
      <w:marBottom w:val="0"/>
      <w:divBdr>
        <w:top w:val="none" w:sz="0" w:space="0" w:color="auto"/>
        <w:left w:val="none" w:sz="0" w:space="0" w:color="auto"/>
        <w:bottom w:val="none" w:sz="0" w:space="0" w:color="auto"/>
        <w:right w:val="none" w:sz="0" w:space="0" w:color="auto"/>
      </w:divBdr>
    </w:div>
    <w:div w:id="1689017250">
      <w:bodyDiv w:val="1"/>
      <w:marLeft w:val="0"/>
      <w:marRight w:val="0"/>
      <w:marTop w:val="0"/>
      <w:marBottom w:val="0"/>
      <w:divBdr>
        <w:top w:val="none" w:sz="0" w:space="0" w:color="auto"/>
        <w:left w:val="none" w:sz="0" w:space="0" w:color="auto"/>
        <w:bottom w:val="none" w:sz="0" w:space="0" w:color="auto"/>
        <w:right w:val="none" w:sz="0" w:space="0" w:color="auto"/>
      </w:divBdr>
    </w:div>
    <w:div w:id="1973828349">
      <w:bodyDiv w:val="1"/>
      <w:marLeft w:val="0"/>
      <w:marRight w:val="0"/>
      <w:marTop w:val="0"/>
      <w:marBottom w:val="0"/>
      <w:divBdr>
        <w:top w:val="none" w:sz="0" w:space="0" w:color="auto"/>
        <w:left w:val="none" w:sz="0" w:space="0" w:color="auto"/>
        <w:bottom w:val="none" w:sz="0" w:space="0" w:color="auto"/>
        <w:right w:val="none" w:sz="0" w:space="0" w:color="auto"/>
      </w:divBdr>
    </w:div>
    <w:div w:id="1979257481">
      <w:bodyDiv w:val="1"/>
      <w:marLeft w:val="0"/>
      <w:marRight w:val="0"/>
      <w:marTop w:val="0"/>
      <w:marBottom w:val="0"/>
      <w:divBdr>
        <w:top w:val="none" w:sz="0" w:space="0" w:color="auto"/>
        <w:left w:val="none" w:sz="0" w:space="0" w:color="auto"/>
        <w:bottom w:val="none" w:sz="0" w:space="0" w:color="auto"/>
        <w:right w:val="none" w:sz="0" w:space="0" w:color="auto"/>
      </w:divBdr>
    </w:div>
    <w:div w:id="2084519839">
      <w:bodyDiv w:val="1"/>
      <w:marLeft w:val="0"/>
      <w:marRight w:val="0"/>
      <w:marTop w:val="0"/>
      <w:marBottom w:val="0"/>
      <w:divBdr>
        <w:top w:val="none" w:sz="0" w:space="0" w:color="auto"/>
        <w:left w:val="none" w:sz="0" w:space="0" w:color="auto"/>
        <w:bottom w:val="none" w:sz="0" w:space="0" w:color="auto"/>
        <w:right w:val="none" w:sz="0" w:space="0" w:color="auto"/>
      </w:divBdr>
    </w:div>
    <w:div w:id="20961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affichCode.do?idSectionTA=LEGISCTA000025558058&amp;cidTexte=LEGITEXT000006072050"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milie.alarcon@cdg22.fr"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rgane.le.floch@cdg22.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affichTexte.do?cidTexte=JORFTEXT000032036983" TargetMode="External"/><Relationship Id="rId23" Type="http://schemas.openxmlformats.org/officeDocument/2006/relationships/footer" Target="footer3.xml"/><Relationship Id="rId10" Type="http://schemas.openxmlformats.org/officeDocument/2006/relationships/hyperlink" Target="mailto:emilie.alarcon@cdg22.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rgane.le.floch@cdg22.fr" TargetMode="External"/><Relationship Id="rId14" Type="http://schemas.openxmlformats.org/officeDocument/2006/relationships/hyperlink" Target="http://legifrance.gouv.fr/affichTexteArticle.do?idArticle=JORFARTI000025490403&amp;cidTexte=JORFTEXT000025489865"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D5BE2-3EF7-44C4-8658-703F8436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4530</Words>
  <Characters>26753</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Logo Collectivité</vt:lpstr>
    </vt:vector>
  </TitlesOfParts>
  <Company>CDG14</Company>
  <LinksUpToDate>false</LinksUpToDate>
  <CharactersWithSpaces>31221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Collectivité</dc:title>
  <dc:creator>Sandie Lecomte</dc:creator>
  <cp:lastModifiedBy>Emilie ALARCON</cp:lastModifiedBy>
  <cp:revision>5</cp:revision>
  <cp:lastPrinted>2017-01-30T07:13:00Z</cp:lastPrinted>
  <dcterms:created xsi:type="dcterms:W3CDTF">2023-05-16T13:43:00Z</dcterms:created>
  <dcterms:modified xsi:type="dcterms:W3CDTF">2025-03-20T10:55:00Z</dcterms:modified>
</cp:coreProperties>
</file>