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9F7" w:rsidRDefault="005224C4" w:rsidP="00D54EE9">
      <w:r>
        <w:tab/>
      </w:r>
    </w:p>
    <w:p w:rsidR="00047E92" w:rsidRDefault="00047E92" w:rsidP="00047E92"/>
    <w:p w:rsidR="00047E92" w:rsidRDefault="00047E92" w:rsidP="00047E92"/>
    <w:p w:rsidR="00FD28CE" w:rsidRDefault="00FD28CE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7E4416" w:rsidP="00594DE9">
      <w:pPr>
        <w:pStyle w:val="05-RfRglementairesBleues"/>
        <w:pBdr>
          <w:bottom w:val="none" w:sz="0" w:space="0" w:color="auto"/>
        </w:pBdr>
        <w:spacing w:before="0"/>
      </w:pPr>
      <w:r>
        <w:rPr>
          <w:noProof/>
          <w:color w:val="1A181C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3E25" wp14:editId="39FFF71F">
                <wp:simplePos x="0" y="0"/>
                <wp:positionH relativeFrom="page">
                  <wp:posOffset>2131060</wp:posOffset>
                </wp:positionH>
                <wp:positionV relativeFrom="page">
                  <wp:posOffset>1285875</wp:posOffset>
                </wp:positionV>
                <wp:extent cx="5800725" cy="895350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DE9" w:rsidRPr="0017740B" w:rsidRDefault="00A0637F" w:rsidP="00594DE9">
                            <w:pPr>
                              <w:pStyle w:val="00-Typedocument"/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7740B">
                              <w:rPr>
                                <w:b/>
                                <w:sz w:val="36"/>
                                <w:szCs w:val="36"/>
                              </w:rPr>
                              <w:t>Fiche de saisine</w:t>
                            </w:r>
                            <w:r w:rsidR="00594DE9" w:rsidRPr="0017740B">
                              <w:rPr>
                                <w:b/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  <w:p w:rsidR="007E4416" w:rsidRPr="0017740B" w:rsidRDefault="00594DE9" w:rsidP="00594DE9">
                            <w:pPr>
                              <w:pStyle w:val="00-Typedocument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7740B">
                              <w:rPr>
                                <w:b/>
                              </w:rPr>
                              <w:t>Règlement Intérieur</w:t>
                            </w:r>
                          </w:p>
                          <w:p w:rsidR="00E359B3" w:rsidRPr="0017740B" w:rsidRDefault="0017740B" w:rsidP="00594DE9">
                            <w:pPr>
                              <w:pStyle w:val="00-Typedocument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594DE9" w:rsidRPr="0017740B">
                              <w:rPr>
                                <w:b/>
                              </w:rPr>
                              <w:t>Organisation générale des services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E359B3" w:rsidRPr="00BA212E" w:rsidRDefault="00E359B3" w:rsidP="00E359B3">
                            <w:pPr>
                              <w:pStyle w:val="03-TitreGnriquePage1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F3E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7.8pt;margin-top:101.25pt;width:456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" filled="f" stroked="f">
                <v:textbox inset="0,0,0,0">
                  <w:txbxContent>
                    <w:p w:rsidR="00594DE9" w:rsidRPr="0017740B" w:rsidRDefault="00A0637F" w:rsidP="00594DE9">
                      <w:pPr>
                        <w:pStyle w:val="00-Typedocument"/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17740B">
                        <w:rPr>
                          <w:b/>
                          <w:sz w:val="36"/>
                          <w:szCs w:val="36"/>
                        </w:rPr>
                        <w:t>Fiche de saisine</w:t>
                      </w:r>
                      <w:r w:rsidR="00594DE9" w:rsidRPr="0017740B">
                        <w:rPr>
                          <w:b/>
                          <w:sz w:val="36"/>
                          <w:szCs w:val="36"/>
                        </w:rPr>
                        <w:t> :</w:t>
                      </w:r>
                    </w:p>
                    <w:p w:rsidR="007E4416" w:rsidRPr="0017740B" w:rsidRDefault="00594DE9" w:rsidP="00594DE9">
                      <w:pPr>
                        <w:pStyle w:val="00-Typedocument"/>
                        <w:spacing w:after="0" w:line="240" w:lineRule="auto"/>
                        <w:rPr>
                          <w:b/>
                        </w:rPr>
                      </w:pPr>
                      <w:r w:rsidRPr="0017740B">
                        <w:rPr>
                          <w:b/>
                        </w:rPr>
                        <w:t>Règlement Intérieur</w:t>
                      </w:r>
                    </w:p>
                    <w:p w:rsidR="00E359B3" w:rsidRPr="0017740B" w:rsidRDefault="0017740B" w:rsidP="00594DE9">
                      <w:pPr>
                        <w:pStyle w:val="00-Typedocument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594DE9" w:rsidRPr="0017740B">
                        <w:rPr>
                          <w:b/>
                        </w:rPr>
                        <w:t>Organisation générale des services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E359B3" w:rsidRPr="00BA212E" w:rsidRDefault="00E359B3" w:rsidP="00E359B3">
                      <w:pPr>
                        <w:pStyle w:val="03-TitreGnriquePage1"/>
                        <w:rPr>
                          <w:lang w:val="nl-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867753" w:rsidRDefault="00E2226C" w:rsidP="00594DE9">
      <w:pPr>
        <w:pStyle w:val="05-RfRglementairesBleues"/>
        <w:pBdr>
          <w:bottom w:val="none" w:sz="0" w:space="0" w:color="auto"/>
        </w:pBdr>
        <w:spacing w:before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8269C6" wp14:editId="762090B1">
                <wp:simplePos x="0" y="0"/>
                <wp:positionH relativeFrom="margin">
                  <wp:posOffset>-47625</wp:posOffset>
                </wp:positionH>
                <wp:positionV relativeFrom="page">
                  <wp:posOffset>2305050</wp:posOffset>
                </wp:positionV>
                <wp:extent cx="6152825" cy="1381125"/>
                <wp:effectExtent l="0" t="0" r="635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8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19D" w:rsidRDefault="0029719D" w:rsidP="0029719D">
                            <w:pPr>
                              <w:tabs>
                                <w:tab w:val="left" w:leader="dot" w:pos="9323"/>
                              </w:tabs>
                              <w:spacing w:before="120" w:line="360" w:lineRule="auto"/>
                              <w:jc w:val="left"/>
                            </w:pPr>
                            <w:r>
                              <w:t>Collectivité :</w:t>
                            </w:r>
                            <w:r>
                              <w:tab/>
                            </w:r>
                          </w:p>
                          <w:p w:rsidR="0029719D" w:rsidRDefault="009C2A01" w:rsidP="0029719D">
                            <w:pPr>
                              <w:tabs>
                                <w:tab w:val="left" w:leader="dot" w:pos="9323"/>
                              </w:tabs>
                              <w:spacing w:before="120" w:line="360" w:lineRule="auto"/>
                              <w:jc w:val="left"/>
                            </w:pPr>
                            <w:r>
                              <w:t xml:space="preserve">Adresse : </w:t>
                            </w:r>
                            <w:r w:rsidR="0029719D">
                              <w:tab/>
                            </w:r>
                          </w:p>
                          <w:p w:rsidR="0029719D" w:rsidRDefault="0029719D" w:rsidP="0029719D">
                            <w:pPr>
                              <w:tabs>
                                <w:tab w:val="left" w:leader="dot" w:pos="9323"/>
                              </w:tabs>
                              <w:spacing w:before="120" w:line="360" w:lineRule="auto"/>
                              <w:jc w:val="left"/>
                            </w:pPr>
                            <w:r>
                              <w:t xml:space="preserve">Code postal : </w:t>
                            </w:r>
                            <w:r>
                              <w:tab/>
                            </w:r>
                          </w:p>
                          <w:p w:rsidR="0029719D" w:rsidRDefault="00C37240" w:rsidP="0029719D">
                            <w:pPr>
                              <w:tabs>
                                <w:tab w:val="left" w:leader="dot" w:pos="4820"/>
                                <w:tab w:val="left" w:leader="dot" w:pos="9356"/>
                              </w:tabs>
                              <w:spacing w:before="120" w:line="360" w:lineRule="auto"/>
                              <w:jc w:val="left"/>
                            </w:pPr>
                            <w:r>
                              <w:t>Adresse mail :</w:t>
                            </w:r>
                            <w:r w:rsidR="0029719D">
                              <w:tab/>
                            </w:r>
                            <w:r w:rsidR="00D57475">
                              <w:t xml:space="preserve">Numéro de téléphone : </w:t>
                            </w:r>
                            <w:r w:rsidR="0029719D">
                              <w:tab/>
                            </w:r>
                          </w:p>
                          <w:p w:rsidR="009C2A01" w:rsidRDefault="009C2A01" w:rsidP="0029719D">
                            <w:pPr>
                              <w:tabs>
                                <w:tab w:val="left" w:leader="dot" w:pos="9356"/>
                                <w:tab w:val="left" w:leader="dot" w:pos="9498"/>
                              </w:tabs>
                              <w:spacing w:before="120" w:line="360" w:lineRule="auto"/>
                              <w:jc w:val="left"/>
                            </w:pPr>
                            <w:r>
                              <w:t xml:space="preserve">Suivi du dossier assuré par : </w:t>
                            </w:r>
                            <w:r w:rsidR="0029719D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69C6" id="_x0000_s1027" type="#_x0000_t202" style="position:absolute;left:0;text-align:left;margin-left:-3.75pt;margin-top:181.5pt;width:484.45pt;height:10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" filled="f" stroked="f">
                <v:textbox inset="0,0,0,0">
                  <w:txbxContent>
                    <w:p w:rsidR="0029719D" w:rsidRDefault="0029719D" w:rsidP="0029719D">
                      <w:pPr>
                        <w:tabs>
                          <w:tab w:val="left" w:leader="dot" w:pos="9323"/>
                        </w:tabs>
                        <w:spacing w:before="120" w:line="360" w:lineRule="auto"/>
                        <w:jc w:val="left"/>
                      </w:pPr>
                      <w:r>
                        <w:t>Collectivité :</w:t>
                      </w:r>
                      <w:r>
                        <w:tab/>
                      </w:r>
                    </w:p>
                    <w:p w:rsidR="0029719D" w:rsidRDefault="009C2A01" w:rsidP="0029719D">
                      <w:pPr>
                        <w:tabs>
                          <w:tab w:val="left" w:leader="dot" w:pos="9323"/>
                        </w:tabs>
                        <w:spacing w:before="120" w:line="360" w:lineRule="auto"/>
                        <w:jc w:val="left"/>
                      </w:pPr>
                      <w:r>
                        <w:t xml:space="preserve">Adresse : </w:t>
                      </w:r>
                      <w:r w:rsidR="0029719D">
                        <w:tab/>
                      </w:r>
                    </w:p>
                    <w:p w:rsidR="0029719D" w:rsidRDefault="0029719D" w:rsidP="0029719D">
                      <w:pPr>
                        <w:tabs>
                          <w:tab w:val="left" w:leader="dot" w:pos="9323"/>
                        </w:tabs>
                        <w:spacing w:before="120" w:line="360" w:lineRule="auto"/>
                        <w:jc w:val="left"/>
                      </w:pPr>
                      <w:r>
                        <w:t xml:space="preserve">Code postal : </w:t>
                      </w:r>
                      <w:r>
                        <w:tab/>
                      </w:r>
                    </w:p>
                    <w:p w:rsidR="0029719D" w:rsidRDefault="00C37240" w:rsidP="0029719D">
                      <w:pPr>
                        <w:tabs>
                          <w:tab w:val="left" w:leader="dot" w:pos="4820"/>
                          <w:tab w:val="left" w:leader="dot" w:pos="9356"/>
                        </w:tabs>
                        <w:spacing w:before="120" w:line="360" w:lineRule="auto"/>
                        <w:jc w:val="left"/>
                      </w:pPr>
                      <w:r>
                        <w:t>Adresse mail :</w:t>
                      </w:r>
                      <w:r w:rsidR="0029719D">
                        <w:tab/>
                      </w:r>
                      <w:r w:rsidR="00D57475">
                        <w:t xml:space="preserve">Numéro de téléphone : </w:t>
                      </w:r>
                      <w:r w:rsidR="0029719D">
                        <w:tab/>
                      </w:r>
                    </w:p>
                    <w:p w:rsidR="009C2A01" w:rsidRDefault="009C2A01" w:rsidP="0029719D">
                      <w:pPr>
                        <w:tabs>
                          <w:tab w:val="left" w:leader="dot" w:pos="9356"/>
                          <w:tab w:val="left" w:leader="dot" w:pos="9498"/>
                        </w:tabs>
                        <w:spacing w:before="120" w:line="360" w:lineRule="auto"/>
                        <w:jc w:val="left"/>
                      </w:pPr>
                      <w:r>
                        <w:t xml:space="preserve">Suivi du dossier assuré par : </w:t>
                      </w:r>
                      <w:r w:rsidR="0029719D"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67753" w:rsidRDefault="0086775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E359B3" w:rsidRDefault="00E359B3" w:rsidP="00594DE9">
      <w:pPr>
        <w:pStyle w:val="05-RfRglementairesBleues"/>
        <w:pBdr>
          <w:bottom w:val="none" w:sz="0" w:space="0" w:color="auto"/>
        </w:pBdr>
        <w:spacing w:before="0"/>
      </w:pPr>
    </w:p>
    <w:p w:rsidR="00867753" w:rsidRDefault="00867753" w:rsidP="00594DE9">
      <w:pPr>
        <w:pStyle w:val="05-RfRglementairesBleues"/>
        <w:pBdr>
          <w:bottom w:val="none" w:sz="0" w:space="0" w:color="auto"/>
        </w:pBdr>
        <w:spacing w:before="0"/>
      </w:pPr>
    </w:p>
    <w:p w:rsidR="00867753" w:rsidRDefault="00867753" w:rsidP="00594DE9">
      <w:pPr>
        <w:pStyle w:val="05-RfRglementairesBleues"/>
        <w:pBdr>
          <w:bottom w:val="none" w:sz="0" w:space="0" w:color="auto"/>
        </w:pBdr>
        <w:spacing w:before="0"/>
      </w:pPr>
    </w:p>
    <w:p w:rsidR="00594DE9" w:rsidRDefault="00594DE9" w:rsidP="00594DE9">
      <w:pPr>
        <w:pStyle w:val="05-RfRglementairesBleues"/>
        <w:pBdr>
          <w:bottom w:val="none" w:sz="0" w:space="0" w:color="auto"/>
        </w:pBdr>
      </w:pPr>
    </w:p>
    <w:p w:rsidR="00594DE9" w:rsidRDefault="00594DE9" w:rsidP="00594DE9">
      <w:pPr>
        <w:pStyle w:val="05-RfRglementairesBleues"/>
        <w:pBdr>
          <w:bottom w:val="none" w:sz="0" w:space="0" w:color="auto"/>
        </w:pBdr>
        <w:rPr>
          <w:color w:val="auto"/>
          <w:sz w:val="22"/>
        </w:rPr>
      </w:pPr>
    </w:p>
    <w:p w:rsidR="00594DE9" w:rsidRDefault="00594DE9" w:rsidP="000E1BC7">
      <w:pPr>
        <w:pStyle w:val="En-tte"/>
        <w:numPr>
          <w:ilvl w:val="0"/>
          <w:numId w:val="5"/>
        </w:numPr>
        <w:tabs>
          <w:tab w:val="clear" w:pos="4536"/>
          <w:tab w:val="clear" w:pos="9072"/>
          <w:tab w:val="left" w:leader="dot" w:pos="7513"/>
        </w:tabs>
        <w:rPr>
          <w:rFonts w:asciiTheme="minorHAnsi" w:hAnsiTheme="minorHAnsi" w:cs="Tahoma"/>
          <w:b/>
          <w:bCs/>
          <w:szCs w:val="24"/>
        </w:rPr>
      </w:pPr>
      <w:r w:rsidRPr="0092119A">
        <w:rPr>
          <w:rFonts w:asciiTheme="minorHAnsi" w:hAnsiTheme="minorHAnsi" w:cs="Tahoma"/>
          <w:b/>
          <w:bCs/>
        </w:rPr>
        <w:t>Date d’effet de la mesure envisagée</w:t>
      </w:r>
      <w:r w:rsidRPr="0096656A">
        <w:rPr>
          <w:rFonts w:asciiTheme="minorHAnsi" w:hAnsiTheme="minorHAnsi" w:cs="Tahoma"/>
          <w:bCs/>
        </w:rPr>
        <w:t xml:space="preserve"> : </w:t>
      </w:r>
      <w:r w:rsidRPr="0096656A">
        <w:rPr>
          <w:rFonts w:asciiTheme="minorHAnsi" w:hAnsiTheme="minorHAnsi" w:cs="Tahoma"/>
          <w:b/>
          <w:bCs/>
        </w:rPr>
        <w:tab/>
      </w:r>
    </w:p>
    <w:p w:rsidR="00594DE9" w:rsidRPr="00465970" w:rsidRDefault="00594DE9" w:rsidP="00594DE9">
      <w:pPr>
        <w:pStyle w:val="En-tte"/>
        <w:tabs>
          <w:tab w:val="clear" w:pos="4536"/>
          <w:tab w:val="clear" w:pos="9072"/>
        </w:tabs>
        <w:ind w:left="720"/>
        <w:rPr>
          <w:rFonts w:asciiTheme="minorHAnsi" w:hAnsiTheme="minorHAnsi" w:cs="Tahoma"/>
          <w:b/>
          <w:bCs/>
          <w:i/>
          <w:szCs w:val="24"/>
        </w:rPr>
      </w:pPr>
      <w:r w:rsidRPr="00465970">
        <w:rPr>
          <w:rFonts w:asciiTheme="minorHAnsi" w:hAnsiTheme="minorHAnsi" w:cs="Tahoma"/>
          <w:bCs/>
          <w:i/>
          <w:szCs w:val="24"/>
        </w:rPr>
        <w:t>Il est rappelé que l’avis du C</w:t>
      </w:r>
      <w:r>
        <w:rPr>
          <w:rFonts w:asciiTheme="minorHAnsi" w:hAnsiTheme="minorHAnsi" w:cs="Tahoma"/>
          <w:bCs/>
          <w:i/>
          <w:szCs w:val="24"/>
        </w:rPr>
        <w:t>S</w:t>
      </w:r>
      <w:r w:rsidRPr="00465970">
        <w:rPr>
          <w:rFonts w:asciiTheme="minorHAnsi" w:hAnsiTheme="minorHAnsi" w:cs="Tahoma"/>
          <w:bCs/>
          <w:i/>
          <w:szCs w:val="24"/>
        </w:rPr>
        <w:t>T doit être préalable à la mise en œuvre de la mesure</w:t>
      </w:r>
      <w:r>
        <w:rPr>
          <w:rFonts w:asciiTheme="minorHAnsi" w:hAnsiTheme="minorHAnsi" w:cs="Tahoma"/>
          <w:bCs/>
          <w:i/>
          <w:szCs w:val="24"/>
        </w:rPr>
        <w:t xml:space="preserve"> (délibération)</w:t>
      </w:r>
      <w:r w:rsidRPr="00465970">
        <w:rPr>
          <w:rFonts w:asciiTheme="minorHAnsi" w:hAnsiTheme="minorHAnsi" w:cs="Tahoma"/>
          <w:bCs/>
          <w:i/>
          <w:szCs w:val="24"/>
        </w:rPr>
        <w:t>.</w:t>
      </w:r>
      <w:r w:rsidRPr="00465970">
        <w:rPr>
          <w:rFonts w:asciiTheme="minorHAnsi" w:hAnsiTheme="minorHAnsi" w:cs="Tahoma"/>
          <w:b/>
          <w:bCs/>
          <w:i/>
          <w:szCs w:val="24"/>
        </w:rPr>
        <w:t xml:space="preserve"> </w:t>
      </w:r>
    </w:p>
    <w:p w:rsidR="00594DE9" w:rsidRDefault="00594DE9" w:rsidP="00C067C4">
      <w:pPr>
        <w:pStyle w:val="05-RfRglementairesBleues"/>
        <w:spacing w:before="0"/>
      </w:pPr>
    </w:p>
    <w:p w:rsidR="00867753" w:rsidRDefault="00867753" w:rsidP="00C067C4">
      <w:pPr>
        <w:pStyle w:val="05-RfRglementairesBleues"/>
        <w:spacing w:before="0"/>
      </w:pPr>
    </w:p>
    <w:p w:rsidR="00594DE9" w:rsidRPr="0069620B" w:rsidRDefault="00594DE9" w:rsidP="00594DE9">
      <w:pPr>
        <w:pBdr>
          <w:bottom w:val="single" w:sz="4" w:space="3" w:color="841125"/>
        </w:pBdr>
        <w:autoSpaceDE w:val="0"/>
        <w:autoSpaceDN w:val="0"/>
        <w:adjustRightInd w:val="0"/>
        <w:rPr>
          <w:rFonts w:cs="Calibri"/>
          <w:b/>
          <w:color w:val="357A9B"/>
          <w:sz w:val="24"/>
          <w:szCs w:val="24"/>
        </w:rPr>
      </w:pPr>
      <w:r w:rsidRPr="0069620B">
        <w:rPr>
          <w:rFonts w:cs="Calibri"/>
          <w:b/>
          <w:color w:val="357A9B"/>
          <w:sz w:val="24"/>
          <w:szCs w:val="24"/>
        </w:rPr>
        <w:t>Etapes de la procédure</w:t>
      </w:r>
    </w:p>
    <w:p w:rsidR="00594DE9" w:rsidRPr="0069620B" w:rsidRDefault="00594DE9" w:rsidP="00594DE9">
      <w:pPr>
        <w:tabs>
          <w:tab w:val="left" w:leader="dot" w:pos="7513"/>
        </w:tabs>
        <w:ind w:left="567"/>
        <w:rPr>
          <w:rFonts w:asciiTheme="minorHAnsi" w:hAnsiTheme="minorHAnsi" w:cs="Tahoma"/>
          <w:bCs/>
        </w:rPr>
      </w:pPr>
      <w:r w:rsidRPr="0069620B">
        <w:rPr>
          <w:rFonts w:asciiTheme="minorHAnsi" w:hAnsiTheme="minorHAnsi" w:cs="Tahoma"/>
          <w:bCs/>
        </w:rPr>
        <w:t>1 – Saisine du CST</w:t>
      </w:r>
      <w:r>
        <w:rPr>
          <w:rFonts w:asciiTheme="minorHAnsi" w:hAnsiTheme="minorHAnsi" w:cs="Tahoma"/>
          <w:bCs/>
        </w:rPr>
        <w:t> (</w:t>
      </w:r>
      <w:r w:rsidRPr="0069620B">
        <w:rPr>
          <w:rFonts w:asciiTheme="minorHAnsi" w:hAnsiTheme="minorHAnsi" w:cs="Tahoma"/>
          <w:bCs/>
        </w:rPr>
        <w:t xml:space="preserve">joindre </w:t>
      </w:r>
      <w:r>
        <w:rPr>
          <w:rFonts w:asciiTheme="minorHAnsi" w:hAnsiTheme="minorHAnsi" w:cs="Tahoma"/>
          <w:bCs/>
        </w:rPr>
        <w:t>votre</w:t>
      </w:r>
      <w:r w:rsidRPr="0069620B">
        <w:rPr>
          <w:rFonts w:asciiTheme="minorHAnsi" w:hAnsiTheme="minorHAnsi" w:cs="Tahoma"/>
          <w:bCs/>
        </w:rPr>
        <w:t xml:space="preserve"> projet de </w:t>
      </w:r>
      <w:r>
        <w:rPr>
          <w:rFonts w:asciiTheme="minorHAnsi" w:hAnsiTheme="minorHAnsi" w:cs="Tahoma"/>
          <w:bCs/>
        </w:rPr>
        <w:t>règlement intérieur</w:t>
      </w:r>
      <w:r w:rsidRPr="0069620B">
        <w:rPr>
          <w:rFonts w:asciiTheme="minorHAnsi" w:hAnsiTheme="minorHAnsi" w:cs="Tahoma"/>
          <w:bCs/>
        </w:rPr>
        <w:t>)</w:t>
      </w:r>
    </w:p>
    <w:p w:rsidR="00594DE9" w:rsidRPr="0069620B" w:rsidRDefault="00594DE9" w:rsidP="00594DE9">
      <w:pPr>
        <w:tabs>
          <w:tab w:val="left" w:leader="dot" w:pos="7513"/>
        </w:tabs>
        <w:ind w:left="567"/>
        <w:rPr>
          <w:rFonts w:asciiTheme="minorHAnsi" w:hAnsiTheme="minorHAnsi" w:cs="Tahoma"/>
          <w:bCs/>
        </w:rPr>
      </w:pPr>
      <w:r w:rsidRPr="0069620B">
        <w:rPr>
          <w:rFonts w:asciiTheme="minorHAnsi" w:hAnsiTheme="minorHAnsi" w:cs="Tahoma"/>
          <w:bCs/>
        </w:rPr>
        <w:t>2 – Réception de l’avis du CST</w:t>
      </w:r>
    </w:p>
    <w:p w:rsidR="00594DE9" w:rsidRPr="0069620B" w:rsidRDefault="00594DE9" w:rsidP="00594DE9">
      <w:pPr>
        <w:tabs>
          <w:tab w:val="left" w:leader="dot" w:pos="7513"/>
        </w:tabs>
        <w:ind w:left="567"/>
        <w:rPr>
          <w:rFonts w:asciiTheme="minorHAnsi" w:hAnsiTheme="minorHAnsi" w:cs="Tahoma"/>
          <w:bCs/>
        </w:rPr>
      </w:pPr>
      <w:r w:rsidRPr="0069620B">
        <w:rPr>
          <w:rFonts w:asciiTheme="minorHAnsi" w:hAnsiTheme="minorHAnsi" w:cs="Tahoma"/>
          <w:bCs/>
        </w:rPr>
        <w:t xml:space="preserve">3 – Adoption de la délibération en conseil </w:t>
      </w:r>
    </w:p>
    <w:p w:rsidR="00E359B3" w:rsidRDefault="00E359B3" w:rsidP="00994039">
      <w:pPr>
        <w:pStyle w:val="05-RfRglementairesBleues"/>
        <w:pBdr>
          <w:bottom w:val="none" w:sz="0" w:space="0" w:color="auto"/>
        </w:pBdr>
        <w:spacing w:before="0"/>
      </w:pPr>
    </w:p>
    <w:p w:rsidR="00994039" w:rsidRPr="0069620B" w:rsidRDefault="00994039" w:rsidP="00994039">
      <w:pPr>
        <w:pStyle w:val="05-RfRglementairesBleues"/>
        <w:spacing w:before="0"/>
        <w:ind w:right="-142"/>
        <w:rPr>
          <w:sz w:val="24"/>
          <w:szCs w:val="24"/>
        </w:rPr>
      </w:pPr>
      <w:r w:rsidRPr="0069620B">
        <w:rPr>
          <w:sz w:val="24"/>
          <w:szCs w:val="24"/>
        </w:rPr>
        <w:t xml:space="preserve">Référence </w:t>
      </w:r>
    </w:p>
    <w:p w:rsidR="00994039" w:rsidRPr="0069620B" w:rsidRDefault="00994039" w:rsidP="000E1BC7">
      <w:pPr>
        <w:pStyle w:val="Paragraphedeliste"/>
        <w:numPr>
          <w:ilvl w:val="0"/>
          <w:numId w:val="7"/>
        </w:numPr>
        <w:spacing w:after="0" w:line="240" w:lineRule="auto"/>
        <w:ind w:left="567"/>
        <w:jc w:val="both"/>
        <w:rPr>
          <w:rFonts w:cs="Calibri"/>
        </w:rPr>
      </w:pPr>
      <w:r w:rsidRPr="0069620B">
        <w:rPr>
          <w:rFonts w:cs="Calibri"/>
        </w:rPr>
        <w:t xml:space="preserve">Code de la fonction </w:t>
      </w:r>
      <w:r w:rsidRPr="0017740B">
        <w:rPr>
          <w:rFonts w:cs="Calibri"/>
        </w:rPr>
        <w:t>publique – article</w:t>
      </w:r>
      <w:r w:rsidR="000E1BC7" w:rsidRPr="0017740B">
        <w:rPr>
          <w:rFonts w:cs="Calibri"/>
        </w:rPr>
        <w:t>s L.251-1</w:t>
      </w:r>
      <w:r w:rsidR="00D647A0" w:rsidRPr="0017740B">
        <w:rPr>
          <w:rFonts w:cs="Calibri"/>
        </w:rPr>
        <w:t xml:space="preserve"> et</w:t>
      </w:r>
      <w:r w:rsidRPr="0017740B">
        <w:rPr>
          <w:rFonts w:cs="Calibri"/>
        </w:rPr>
        <w:t xml:space="preserve"> R</w:t>
      </w:r>
      <w:r w:rsidR="000E1BC7" w:rsidRPr="0017740B">
        <w:rPr>
          <w:rFonts w:cs="Calibri"/>
        </w:rPr>
        <w:t>.</w:t>
      </w:r>
      <w:r w:rsidRPr="0017740B">
        <w:rPr>
          <w:rFonts w:cs="Calibri"/>
        </w:rPr>
        <w:t>253-7</w:t>
      </w:r>
    </w:p>
    <w:p w:rsidR="00994039" w:rsidRDefault="00994039" w:rsidP="0089627F">
      <w:pPr>
        <w:pStyle w:val="05-RfRglementairesBleues"/>
        <w:pBdr>
          <w:bottom w:val="none" w:sz="0" w:space="0" w:color="auto"/>
        </w:pBdr>
        <w:spacing w:before="0"/>
      </w:pPr>
    </w:p>
    <w:p w:rsidR="0089627F" w:rsidRPr="0069620B" w:rsidRDefault="0089627F" w:rsidP="0089627F">
      <w:pPr>
        <w:pStyle w:val="05-RfRglementairesBleues"/>
        <w:spacing w:before="0"/>
        <w:ind w:right="-142"/>
        <w:rPr>
          <w:sz w:val="24"/>
          <w:szCs w:val="24"/>
        </w:rPr>
      </w:pPr>
      <w:r w:rsidRPr="0069620B">
        <w:rPr>
          <w:sz w:val="24"/>
          <w:szCs w:val="24"/>
        </w:rPr>
        <w:t xml:space="preserve">Principe  </w:t>
      </w:r>
    </w:p>
    <w:p w:rsidR="0089627F" w:rsidRDefault="003E7267" w:rsidP="00752CB1">
      <w:pPr>
        <w:spacing w:before="60" w:line="276" w:lineRule="auto"/>
      </w:pPr>
      <w:r>
        <w:t>Le règlement intérieur</w:t>
      </w:r>
      <w:r w:rsidR="00752CB1">
        <w:t xml:space="preserve"> (RI)</w:t>
      </w:r>
      <w:r>
        <w:t xml:space="preserve"> recense toutes les règles </w:t>
      </w:r>
      <w:r w:rsidR="00752CB1">
        <w:t xml:space="preserve">de fonctionnement internes </w:t>
      </w:r>
      <w:r>
        <w:t>applicables au sein de la collectivité ou de l’établissement p</w:t>
      </w:r>
      <w:r w:rsidR="00752CB1">
        <w:t>our</w:t>
      </w:r>
      <w:r>
        <w:t xml:space="preserve"> l’ensemble des agents</w:t>
      </w:r>
      <w:r w:rsidR="00752CB1">
        <w:t xml:space="preserve">, </w:t>
      </w:r>
      <w:r w:rsidRPr="003E7267">
        <w:t xml:space="preserve">notamment en matière </w:t>
      </w:r>
      <w:r>
        <w:t xml:space="preserve">de temps de travail, </w:t>
      </w:r>
      <w:r w:rsidRPr="003E7267">
        <w:t>de discipline, d’organisation du travail, d’absence, etc.</w:t>
      </w:r>
      <w:r w:rsidR="00752CB1">
        <w:t xml:space="preserve"> </w:t>
      </w:r>
    </w:p>
    <w:p w:rsidR="00752CB1" w:rsidRDefault="00752CB1" w:rsidP="00752CB1">
      <w:pPr>
        <w:spacing w:before="60" w:line="276" w:lineRule="auto"/>
      </w:pPr>
    </w:p>
    <w:tbl>
      <w:tblPr>
        <w:tblStyle w:val="Grilledutableau"/>
        <w:tblW w:w="9923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23"/>
      </w:tblGrid>
      <w:tr w:rsidR="00752CB1" w:rsidRPr="00752CB1" w:rsidTr="00752CB1">
        <w:tc>
          <w:tcPr>
            <w:tcW w:w="9923" w:type="dxa"/>
          </w:tcPr>
          <w:p w:rsidR="0017740B" w:rsidRDefault="00752CB1" w:rsidP="000E1BC7">
            <w:pPr>
              <w:pStyle w:val="05-RfRglementairesBleues"/>
              <w:numPr>
                <w:ilvl w:val="0"/>
                <w:numId w:val="6"/>
              </w:numPr>
              <w:pBdr>
                <w:bottom w:val="none" w:sz="0" w:space="0" w:color="auto"/>
              </w:pBdr>
              <w:spacing w:before="0"/>
              <w:rPr>
                <w:color w:val="FF0000"/>
                <w:sz w:val="22"/>
                <w:szCs w:val="22"/>
              </w:rPr>
            </w:pPr>
            <w:r w:rsidRPr="0017740B">
              <w:rPr>
                <w:noProof/>
                <w:color w:val="FF0000"/>
              </w:rPr>
              <w:drawing>
                <wp:anchor distT="0" distB="0" distL="114300" distR="114300" simplePos="0" relativeHeight="251662848" behindDoc="1" locked="0" layoutInCell="1" allowOverlap="1" wp14:anchorId="25248DD0" wp14:editId="0661338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164465</wp:posOffset>
                  </wp:positionV>
                  <wp:extent cx="704850" cy="704850"/>
                  <wp:effectExtent l="0" t="0" r="0" b="0"/>
                  <wp:wrapSquare wrapText="bothSides"/>
                  <wp:docPr id="2" name="Image 2" descr="Attention attraction. Annonce ou avertissement important, partage d'informations, dernières nouvelles. Haut-parleur, mégaphone, mégaphone avec point d'exclamation. Illustration de métaphore de concept isolé de ve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ention attraction. Annonce ou avertissement important, partage d'informations, dernières nouvelles. Haut-parleur, mégaphone, mégaphone avec point d'exclamation. Illustration de métaphore de concept isolé de ve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740B">
              <w:rPr>
                <w:color w:val="FF0000"/>
                <w:sz w:val="22"/>
                <w:szCs w:val="22"/>
              </w:rPr>
              <w:t xml:space="preserve"> Les thématiques recensées dans le RI doivent</w:t>
            </w:r>
            <w:r w:rsidR="0017740B">
              <w:rPr>
                <w:color w:val="FF0000"/>
                <w:sz w:val="22"/>
                <w:szCs w:val="22"/>
              </w:rPr>
              <w:t>, au préalable,</w:t>
            </w:r>
            <w:r w:rsidR="00D647A0" w:rsidRPr="0017740B">
              <w:rPr>
                <w:color w:val="FF0000"/>
                <w:sz w:val="22"/>
                <w:szCs w:val="22"/>
              </w:rPr>
              <w:t xml:space="preserve"> avoir</w:t>
            </w:r>
            <w:r w:rsidRPr="0017740B">
              <w:rPr>
                <w:color w:val="FF0000"/>
                <w:sz w:val="22"/>
                <w:szCs w:val="22"/>
              </w:rPr>
              <w:t xml:space="preserve"> fai</w:t>
            </w:r>
            <w:r w:rsidR="00D647A0" w:rsidRPr="0017740B">
              <w:rPr>
                <w:color w:val="FF0000"/>
                <w:sz w:val="22"/>
                <w:szCs w:val="22"/>
              </w:rPr>
              <w:t>t</w:t>
            </w:r>
            <w:r w:rsidRPr="0017740B">
              <w:rPr>
                <w:color w:val="FF0000"/>
                <w:sz w:val="22"/>
                <w:szCs w:val="22"/>
              </w:rPr>
              <w:t xml:space="preserve"> l’objet d</w:t>
            </w:r>
            <w:r w:rsidR="007E4416" w:rsidRPr="0017740B">
              <w:rPr>
                <w:color w:val="FF0000"/>
                <w:sz w:val="22"/>
                <w:szCs w:val="22"/>
              </w:rPr>
              <w:t>e</w:t>
            </w:r>
            <w:r w:rsidRPr="0017740B">
              <w:rPr>
                <w:color w:val="FF0000"/>
                <w:sz w:val="22"/>
                <w:szCs w:val="22"/>
              </w:rPr>
              <w:t xml:space="preserve"> saisine</w:t>
            </w:r>
            <w:r w:rsidR="007E4416" w:rsidRPr="0017740B">
              <w:rPr>
                <w:color w:val="FF0000"/>
                <w:sz w:val="22"/>
                <w:szCs w:val="22"/>
              </w:rPr>
              <w:t>s</w:t>
            </w:r>
            <w:r w:rsidRPr="0017740B">
              <w:rPr>
                <w:color w:val="FF0000"/>
                <w:sz w:val="22"/>
                <w:szCs w:val="22"/>
              </w:rPr>
              <w:t xml:space="preserve"> </w:t>
            </w:r>
            <w:r w:rsidR="0017740B" w:rsidRPr="0017740B">
              <w:rPr>
                <w:color w:val="FF0000"/>
                <w:sz w:val="22"/>
                <w:szCs w:val="22"/>
              </w:rPr>
              <w:t xml:space="preserve">propres </w:t>
            </w:r>
            <w:r w:rsidRPr="0017740B">
              <w:rPr>
                <w:color w:val="FF0000"/>
                <w:sz w:val="22"/>
                <w:szCs w:val="22"/>
              </w:rPr>
              <w:t xml:space="preserve">du CST </w:t>
            </w:r>
            <w:r w:rsidR="007E4416" w:rsidRPr="0017740B">
              <w:rPr>
                <w:color w:val="FF0000"/>
                <w:sz w:val="22"/>
                <w:szCs w:val="22"/>
              </w:rPr>
              <w:t xml:space="preserve">: </w:t>
            </w:r>
            <w:r w:rsidR="0017740B" w:rsidRPr="0017740B">
              <w:rPr>
                <w:color w:val="FF0000"/>
                <w:sz w:val="22"/>
                <w:szCs w:val="22"/>
              </w:rPr>
              <w:t>t</w:t>
            </w:r>
            <w:r w:rsidR="00D647A0" w:rsidRPr="0017740B">
              <w:rPr>
                <w:color w:val="FF0000"/>
                <w:sz w:val="22"/>
                <w:szCs w:val="22"/>
              </w:rPr>
              <w:t xml:space="preserve">emps de travail, </w:t>
            </w:r>
            <w:r w:rsidR="007E4416" w:rsidRPr="0017740B">
              <w:rPr>
                <w:color w:val="FF0000"/>
                <w:sz w:val="22"/>
                <w:szCs w:val="22"/>
              </w:rPr>
              <w:t xml:space="preserve">CET, RIFSEEP, </w:t>
            </w:r>
            <w:r w:rsidR="0017740B">
              <w:rPr>
                <w:color w:val="FF0000"/>
                <w:sz w:val="22"/>
                <w:szCs w:val="22"/>
              </w:rPr>
              <w:t>a</w:t>
            </w:r>
            <w:r w:rsidR="007E4416" w:rsidRPr="0017740B">
              <w:rPr>
                <w:color w:val="FF0000"/>
                <w:sz w:val="22"/>
                <w:szCs w:val="22"/>
              </w:rPr>
              <w:t>utorisations d’absence, IHT</w:t>
            </w:r>
            <w:r w:rsidR="000E1BC7" w:rsidRPr="0017740B">
              <w:rPr>
                <w:color w:val="FF0000"/>
                <w:sz w:val="22"/>
                <w:szCs w:val="22"/>
              </w:rPr>
              <w:t>S, temps partiel</w:t>
            </w:r>
            <w:r w:rsidR="00D647A0" w:rsidRPr="0017740B">
              <w:rPr>
                <w:color w:val="FF0000"/>
                <w:sz w:val="22"/>
                <w:szCs w:val="22"/>
              </w:rPr>
              <w:t>, sanctions</w:t>
            </w:r>
            <w:r w:rsidR="007E4416" w:rsidRPr="0017740B">
              <w:rPr>
                <w:color w:val="FF0000"/>
                <w:sz w:val="22"/>
                <w:szCs w:val="22"/>
              </w:rPr>
              <w:t>…</w:t>
            </w:r>
            <w:r w:rsidRPr="0017740B">
              <w:rPr>
                <w:color w:val="FF0000"/>
                <w:sz w:val="22"/>
                <w:szCs w:val="22"/>
              </w:rPr>
              <w:t xml:space="preserve"> </w:t>
            </w:r>
          </w:p>
          <w:p w:rsidR="00752CB1" w:rsidRPr="0017740B" w:rsidRDefault="004B1404" w:rsidP="0017740B">
            <w:pPr>
              <w:pStyle w:val="05-RfRglementairesBleues"/>
              <w:pBdr>
                <w:bottom w:val="none" w:sz="0" w:space="0" w:color="auto"/>
              </w:pBdr>
              <w:spacing w:before="0"/>
              <w:ind w:left="72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</w:t>
            </w:r>
            <w:r w:rsidR="00D647A0" w:rsidRPr="0017740B">
              <w:rPr>
                <w:color w:val="FF0000"/>
                <w:sz w:val="22"/>
                <w:szCs w:val="22"/>
              </w:rPr>
              <w:t>es références aux délibérations</w:t>
            </w:r>
            <w:r w:rsidR="0017740B">
              <w:rPr>
                <w:color w:val="FF0000"/>
                <w:sz w:val="22"/>
                <w:szCs w:val="22"/>
              </w:rPr>
              <w:t xml:space="preserve"> prises</w:t>
            </w:r>
            <w:r>
              <w:rPr>
                <w:color w:val="FF0000"/>
                <w:sz w:val="22"/>
                <w:szCs w:val="22"/>
              </w:rPr>
              <w:t xml:space="preserve"> ensuite</w:t>
            </w:r>
            <w:r w:rsidR="0017740B">
              <w:rPr>
                <w:color w:val="FF0000"/>
                <w:sz w:val="22"/>
                <w:szCs w:val="22"/>
              </w:rPr>
              <w:t xml:space="preserve"> </w:t>
            </w:r>
            <w:r w:rsidR="009759A2">
              <w:rPr>
                <w:color w:val="FF0000"/>
                <w:sz w:val="22"/>
                <w:szCs w:val="22"/>
              </w:rPr>
              <w:t>sur</w:t>
            </w:r>
            <w:r w:rsidR="0017740B">
              <w:rPr>
                <w:color w:val="FF0000"/>
                <w:sz w:val="22"/>
                <w:szCs w:val="22"/>
              </w:rPr>
              <w:t xml:space="preserve"> ces thématiques </w:t>
            </w:r>
            <w:r w:rsidR="00D647A0" w:rsidRPr="0017740B">
              <w:rPr>
                <w:color w:val="FF0000"/>
                <w:sz w:val="22"/>
                <w:szCs w:val="22"/>
              </w:rPr>
              <w:t>d</w:t>
            </w:r>
            <w:r w:rsidR="0017740B">
              <w:rPr>
                <w:color w:val="FF0000"/>
                <w:sz w:val="22"/>
                <w:szCs w:val="22"/>
              </w:rPr>
              <w:t xml:space="preserve">evront </w:t>
            </w:r>
            <w:r w:rsidR="00D647A0" w:rsidRPr="0017740B">
              <w:rPr>
                <w:color w:val="FF0000"/>
                <w:sz w:val="22"/>
                <w:szCs w:val="22"/>
              </w:rPr>
              <w:t>appara</w:t>
            </w:r>
            <w:r w:rsidR="0017740B" w:rsidRPr="0017740B">
              <w:rPr>
                <w:color w:val="FF0000"/>
                <w:sz w:val="22"/>
                <w:szCs w:val="22"/>
              </w:rPr>
              <w:t>î</w:t>
            </w:r>
            <w:r w:rsidR="00D647A0" w:rsidRPr="0017740B">
              <w:rPr>
                <w:color w:val="FF0000"/>
                <w:sz w:val="22"/>
                <w:szCs w:val="22"/>
              </w:rPr>
              <w:t>tre</w:t>
            </w:r>
            <w:r w:rsidR="0017740B">
              <w:rPr>
                <w:color w:val="FF0000"/>
                <w:sz w:val="22"/>
                <w:szCs w:val="22"/>
              </w:rPr>
              <w:t xml:space="preserve"> dans le </w:t>
            </w:r>
            <w:r w:rsidR="009759A2">
              <w:rPr>
                <w:color w:val="FF0000"/>
                <w:sz w:val="22"/>
                <w:szCs w:val="22"/>
              </w:rPr>
              <w:t xml:space="preserve">projet de </w:t>
            </w:r>
            <w:r w:rsidR="0017740B">
              <w:rPr>
                <w:color w:val="FF0000"/>
                <w:sz w:val="22"/>
                <w:szCs w:val="22"/>
              </w:rPr>
              <w:t>RI.</w:t>
            </w:r>
            <w:bookmarkStart w:id="0" w:name="_GoBack"/>
            <w:bookmarkEnd w:id="0"/>
          </w:p>
          <w:p w:rsidR="00752CB1" w:rsidRPr="00752CB1" w:rsidRDefault="00752CB1" w:rsidP="00D647A0">
            <w:pPr>
              <w:pStyle w:val="05-RfRglementairesBleues"/>
              <w:numPr>
                <w:ilvl w:val="0"/>
                <w:numId w:val="6"/>
              </w:numPr>
              <w:pBdr>
                <w:bottom w:val="none" w:sz="0" w:space="0" w:color="auto"/>
              </w:pBdr>
              <w:spacing w:before="0"/>
              <w:ind w:left="1171"/>
              <w:rPr>
                <w:sz w:val="22"/>
                <w:szCs w:val="22"/>
              </w:rPr>
            </w:pPr>
            <w:r w:rsidRPr="0017740B">
              <w:rPr>
                <w:color w:val="FF0000"/>
                <w:sz w:val="22"/>
                <w:szCs w:val="22"/>
              </w:rPr>
              <w:t xml:space="preserve"> Concernant le règlement relatif </w:t>
            </w:r>
            <w:r w:rsidR="007E4416" w:rsidRPr="0017740B">
              <w:rPr>
                <w:color w:val="FF0000"/>
                <w:sz w:val="22"/>
                <w:szCs w:val="22"/>
              </w:rPr>
              <w:t xml:space="preserve">au </w:t>
            </w:r>
            <w:r w:rsidR="007E4416" w:rsidRPr="009759A2">
              <w:rPr>
                <w:color w:val="FF0000"/>
                <w:sz w:val="22"/>
                <w:szCs w:val="22"/>
                <w:highlight w:val="yellow"/>
              </w:rPr>
              <w:t>volet</w:t>
            </w:r>
            <w:r w:rsidRPr="009759A2">
              <w:rPr>
                <w:color w:val="FF0000"/>
                <w:sz w:val="22"/>
                <w:szCs w:val="22"/>
                <w:highlight w:val="yellow"/>
              </w:rPr>
              <w:t xml:space="preserve"> santé et sécurité</w:t>
            </w:r>
            <w:r w:rsidRPr="0017740B">
              <w:rPr>
                <w:color w:val="FF0000"/>
                <w:sz w:val="22"/>
                <w:szCs w:val="22"/>
              </w:rPr>
              <w:t xml:space="preserve">, </w:t>
            </w:r>
            <w:r w:rsidR="007E4416" w:rsidRPr="0017740B">
              <w:rPr>
                <w:color w:val="FF0000"/>
                <w:sz w:val="22"/>
                <w:szCs w:val="22"/>
              </w:rPr>
              <w:t xml:space="preserve">la collectivité doit saisir </w:t>
            </w:r>
            <w:r w:rsidRPr="0017740B">
              <w:rPr>
                <w:color w:val="FF0000"/>
                <w:sz w:val="22"/>
                <w:szCs w:val="22"/>
              </w:rPr>
              <w:t>la Formation spécialisée départementale</w:t>
            </w:r>
            <w:r w:rsidR="007E4416" w:rsidRPr="0017740B">
              <w:rPr>
                <w:color w:val="FF0000"/>
                <w:sz w:val="22"/>
                <w:szCs w:val="22"/>
              </w:rPr>
              <w:t>,</w:t>
            </w:r>
            <w:r w:rsidRPr="0017740B">
              <w:rPr>
                <w:color w:val="FF0000"/>
                <w:sz w:val="22"/>
                <w:szCs w:val="22"/>
              </w:rPr>
              <w:t xml:space="preserve"> via le modèle disponible sur </w:t>
            </w:r>
            <w:r w:rsidR="000E1BC7" w:rsidRPr="0017740B">
              <w:rPr>
                <w:color w:val="FF0000"/>
                <w:sz w:val="22"/>
                <w:szCs w:val="22"/>
              </w:rPr>
              <w:t xml:space="preserve">la page </w:t>
            </w:r>
            <w:r w:rsidR="0017740B" w:rsidRPr="0017740B">
              <w:rPr>
                <w:color w:val="FF0000"/>
                <w:sz w:val="22"/>
                <w:szCs w:val="22"/>
              </w:rPr>
              <w:t>dédiée au C</w:t>
            </w:r>
            <w:r w:rsidR="000E1BC7" w:rsidRPr="0017740B">
              <w:rPr>
                <w:color w:val="FF0000"/>
                <w:sz w:val="22"/>
                <w:szCs w:val="22"/>
              </w:rPr>
              <w:t xml:space="preserve">omité social territorial ou </w:t>
            </w:r>
            <w:r w:rsidR="0017740B" w:rsidRPr="0017740B">
              <w:rPr>
                <w:color w:val="FF0000"/>
                <w:sz w:val="22"/>
                <w:szCs w:val="22"/>
              </w:rPr>
              <w:t>à la Fo</w:t>
            </w:r>
            <w:r w:rsidR="000E1BC7" w:rsidRPr="0017740B">
              <w:rPr>
                <w:color w:val="FF0000"/>
                <w:sz w:val="22"/>
                <w:szCs w:val="22"/>
              </w:rPr>
              <w:t xml:space="preserve">rmation spécialisée </w:t>
            </w:r>
          </w:p>
        </w:tc>
      </w:tr>
    </w:tbl>
    <w:p w:rsidR="003E7267" w:rsidRDefault="003E7267" w:rsidP="00C067C4">
      <w:pPr>
        <w:pStyle w:val="05-RfRglementairesBleues"/>
        <w:spacing w:before="0"/>
      </w:pPr>
    </w:p>
    <w:p w:rsidR="003E7267" w:rsidRDefault="003E7267" w:rsidP="00C067C4">
      <w:pPr>
        <w:pStyle w:val="05-RfRglementairesBleues"/>
        <w:spacing w:before="0"/>
      </w:pPr>
    </w:p>
    <w:p w:rsidR="0029719D" w:rsidRPr="00594DE9" w:rsidRDefault="00594DE9" w:rsidP="00594DE9">
      <w:pPr>
        <w:pBdr>
          <w:bottom w:val="single" w:sz="4" w:space="3" w:color="841125"/>
        </w:pBdr>
        <w:autoSpaceDE w:val="0"/>
        <w:autoSpaceDN w:val="0"/>
        <w:adjustRightInd w:val="0"/>
        <w:rPr>
          <w:rFonts w:cs="Calibri"/>
          <w:b/>
          <w:color w:val="357A9B"/>
          <w:sz w:val="24"/>
          <w:szCs w:val="24"/>
        </w:rPr>
      </w:pPr>
      <w:r w:rsidRPr="00594DE9">
        <w:rPr>
          <w:rFonts w:cs="Calibri"/>
          <w:b/>
          <w:color w:val="357A9B"/>
          <w:sz w:val="24"/>
          <w:szCs w:val="24"/>
        </w:rPr>
        <w:t>Documents à transmettre</w:t>
      </w:r>
    </w:p>
    <w:p w:rsidR="00594DE9" w:rsidRDefault="007F4F86" w:rsidP="00594DE9">
      <w:pPr>
        <w:ind w:left="2" w:firstLine="1"/>
        <w:rPr>
          <w:b/>
          <w:sz w:val="26"/>
          <w:szCs w:val="26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90E45A5" wp14:editId="6392AB4C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266700" cy="309245"/>
            <wp:effectExtent l="54927" t="78423" r="16828" b="73977"/>
            <wp:wrapTight wrapText="bothSides">
              <wp:wrapPolygon edited="0">
                <wp:start x="-3078" y="2007"/>
                <wp:lineTo x="-13290" y="11981"/>
                <wp:lineTo x="2902" y="24311"/>
                <wp:lineTo x="17125" y="24491"/>
                <wp:lineTo x="18146" y="23494"/>
                <wp:lineTo x="23252" y="18507"/>
                <wp:lineTo x="24273" y="17509"/>
                <wp:lineTo x="22304" y="5360"/>
                <wp:lineTo x="13187" y="192"/>
                <wp:lineTo x="1007" y="-1983"/>
                <wp:lineTo x="-3078" y="2007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13395">
                      <a:off x="0" y="0"/>
                      <a:ext cx="2667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DE9" w:rsidRDefault="007F4F86" w:rsidP="007F4F86">
      <w:pPr>
        <w:rPr>
          <w:rStyle w:val="Lienhypertexte"/>
          <w:rFonts w:asciiTheme="minorHAnsi" w:hAnsiTheme="minorHAnsi" w:cstheme="minorHAnsi"/>
          <w:b/>
          <w:sz w:val="26"/>
          <w:szCs w:val="26"/>
        </w:rPr>
      </w:pPr>
      <w:r w:rsidRPr="007F4F86">
        <w:rPr>
          <w:rFonts w:asciiTheme="minorHAnsi" w:hAnsiTheme="minorHAnsi" w:cstheme="minorHAnsi"/>
          <w:sz w:val="24"/>
          <w:szCs w:val="26"/>
        </w:rPr>
        <w:t>Cette fiche ainsi que votre projet de règlement intérieur</w:t>
      </w:r>
      <w:r>
        <w:rPr>
          <w:rFonts w:asciiTheme="minorHAnsi" w:hAnsiTheme="minorHAnsi" w:cstheme="minorHAnsi"/>
          <w:sz w:val="24"/>
          <w:szCs w:val="26"/>
        </w:rPr>
        <w:t>, à l’adresse :</w:t>
      </w:r>
      <w:r w:rsidRPr="007F4F86">
        <w:rPr>
          <w:rFonts w:asciiTheme="minorHAnsi" w:hAnsiTheme="minorHAnsi" w:cstheme="minorHAnsi"/>
          <w:sz w:val="24"/>
          <w:szCs w:val="26"/>
        </w:rPr>
        <w:t xml:space="preserve"> </w:t>
      </w:r>
      <w:hyperlink r:id="rId10" w:history="1">
        <w:r w:rsidR="00594DE9" w:rsidRPr="0069620B">
          <w:rPr>
            <w:rStyle w:val="Lienhypertexte"/>
            <w:rFonts w:asciiTheme="minorHAnsi" w:hAnsiTheme="minorHAnsi" w:cstheme="minorHAnsi"/>
            <w:b/>
            <w:sz w:val="26"/>
            <w:szCs w:val="26"/>
          </w:rPr>
          <w:t>instances@cdg22.fr</w:t>
        </w:r>
      </w:hyperlink>
    </w:p>
    <w:p w:rsidR="007F4F86" w:rsidRDefault="007F4F86" w:rsidP="007F4F86">
      <w:pPr>
        <w:ind w:left="2" w:firstLine="1"/>
        <w:rPr>
          <w:rFonts w:asciiTheme="minorHAnsi" w:hAnsiTheme="minorHAnsi" w:cstheme="minorHAnsi"/>
          <w:sz w:val="18"/>
          <w:szCs w:val="18"/>
        </w:rPr>
      </w:pPr>
    </w:p>
    <w:p w:rsidR="007F4F86" w:rsidRPr="0069620B" w:rsidRDefault="007F4F86" w:rsidP="007F4F86">
      <w:pPr>
        <w:ind w:left="2" w:firstLine="1"/>
        <w:rPr>
          <w:rFonts w:asciiTheme="minorHAnsi" w:hAnsiTheme="minorHAnsi" w:cstheme="minorHAnsi"/>
          <w:sz w:val="18"/>
          <w:szCs w:val="18"/>
        </w:rPr>
      </w:pPr>
    </w:p>
    <w:p w:rsidR="006D2591" w:rsidRPr="007F4F86" w:rsidRDefault="007F4F86" w:rsidP="007F4F86">
      <w:pPr>
        <w:spacing w:before="60" w:line="276" w:lineRule="auto"/>
      </w:pPr>
      <w:r>
        <w:t xml:space="preserve">Le </w:t>
      </w:r>
      <w:r w:rsidR="006D7F7B" w:rsidRPr="007F4F86">
        <w:t>Maire ou le Président</w:t>
      </w:r>
      <w:r w:rsidR="006D2591" w:rsidRPr="007F4F86">
        <w:t xml:space="preserve"> certifie exact les renseignements mentionnés dans </w:t>
      </w:r>
      <w:r w:rsidR="00E359B3" w:rsidRPr="007F4F86">
        <w:t>l</w:t>
      </w:r>
      <w:r w:rsidR="006D2591" w:rsidRPr="007F4F86">
        <w:t>e dossier.</w:t>
      </w:r>
    </w:p>
    <w:p w:rsidR="00A27F4F" w:rsidRDefault="00A27F4F" w:rsidP="000C0B0B">
      <w:pPr>
        <w:ind w:left="4820" w:firstLine="1"/>
      </w:pPr>
    </w:p>
    <w:p w:rsidR="0029719D" w:rsidRDefault="006D2591" w:rsidP="003E7267">
      <w:pPr>
        <w:ind w:left="5670" w:firstLine="1"/>
      </w:pPr>
      <w:bookmarkStart w:id="1" w:name="_Hlk152144551"/>
      <w:r>
        <w:t xml:space="preserve">Fait </w:t>
      </w:r>
      <w:r w:rsidR="00D53046">
        <w:t>à …………………………</w:t>
      </w:r>
      <w:r w:rsidR="000C0B0B">
        <w:t>, l</w:t>
      </w:r>
      <w:r w:rsidR="00D53046">
        <w:t>e …………………</w:t>
      </w:r>
      <w:r w:rsidR="006D7F7B">
        <w:t>…</w:t>
      </w:r>
      <w:bookmarkEnd w:id="1"/>
    </w:p>
    <w:p w:rsidR="003E7267" w:rsidRDefault="003E7267" w:rsidP="00A27F4F">
      <w:pPr>
        <w:ind w:left="5670"/>
        <w:jc w:val="left"/>
      </w:pPr>
    </w:p>
    <w:p w:rsidR="008A5126" w:rsidRPr="00B570BB" w:rsidRDefault="00D53046" w:rsidP="00A27F4F">
      <w:pPr>
        <w:ind w:left="5670"/>
        <w:jc w:val="left"/>
        <w:rPr>
          <w:sz w:val="18"/>
          <w:szCs w:val="18"/>
        </w:rPr>
      </w:pPr>
      <w:r>
        <w:t>Sign</w:t>
      </w:r>
      <w:r w:rsidR="00EE1A6B">
        <w:t>ature de l’autorité territoriale</w:t>
      </w:r>
    </w:p>
    <w:sectPr w:rsidR="008A5126" w:rsidRPr="00B570BB" w:rsidSect="008E62BE">
      <w:headerReference w:type="default" r:id="rId11"/>
      <w:footerReference w:type="default" r:id="rId12"/>
      <w:pgSz w:w="11906" w:h="16838"/>
      <w:pgMar w:top="851" w:right="1021" w:bottom="1134" w:left="1140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03" w:rsidRDefault="00B44503" w:rsidP="008C5096">
      <w:pPr>
        <w:spacing w:line="240" w:lineRule="auto"/>
      </w:pPr>
      <w:r>
        <w:separator/>
      </w:r>
    </w:p>
  </w:endnote>
  <w:endnote w:type="continuationSeparator" w:id="0">
    <w:p w:rsidR="00B44503" w:rsidRDefault="00B44503" w:rsidP="008C5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iron">
    <w:altName w:val="Calibri"/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05" w:rsidRDefault="00713ABC">
    <w:pPr>
      <w:pStyle w:val="Pieddepage"/>
    </w:pPr>
    <w:r>
      <w:rPr>
        <w:noProof/>
      </w:rPr>
      <w:drawing>
        <wp:inline distT="0" distB="0" distL="0" distR="0" wp14:anchorId="30DE8C15" wp14:editId="000F56C2">
          <wp:extent cx="6188075" cy="407670"/>
          <wp:effectExtent l="0" t="0" r="3175" b="0"/>
          <wp:docPr id="57" name="Imag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972">
      <w:rPr>
        <w:noProof/>
        <w:lang w:eastAsia="fr-FR"/>
      </w:rPr>
      <w:drawing>
        <wp:anchor distT="0" distB="0" distL="114300" distR="114300" simplePos="0" relativeHeight="251700224" behindDoc="1" locked="0" layoutInCell="1" allowOverlap="1" wp14:anchorId="7B19D15F" wp14:editId="288225E5">
          <wp:simplePos x="0" y="0"/>
          <wp:positionH relativeFrom="column">
            <wp:posOffset>-1427480</wp:posOffset>
          </wp:positionH>
          <wp:positionV relativeFrom="paragraph">
            <wp:posOffset>3155315</wp:posOffset>
          </wp:positionV>
          <wp:extent cx="7535545" cy="609600"/>
          <wp:effectExtent l="0" t="0" r="8255" b="0"/>
          <wp:wrapTight wrapText="bothSides">
            <wp:wrapPolygon edited="0">
              <wp:start x="0" y="0"/>
              <wp:lineTo x="0" y="20925"/>
              <wp:lineTo x="21569" y="20925"/>
              <wp:lineTo x="21569" y="0"/>
              <wp:lineTo x="0" y="0"/>
            </wp:wrapPolygon>
          </wp:wrapTight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B05">
      <w:rPr>
        <w:noProof/>
        <w:lang w:eastAsia="fr-FR"/>
      </w:rPr>
      <w:drawing>
        <wp:anchor distT="0" distB="0" distL="114300" distR="114300" simplePos="0" relativeHeight="251696128" behindDoc="0" locked="0" layoutInCell="1" allowOverlap="1" wp14:anchorId="59848310" wp14:editId="4BA4ED21">
          <wp:simplePos x="0" y="0"/>
          <wp:positionH relativeFrom="column">
            <wp:posOffset>259080</wp:posOffset>
          </wp:positionH>
          <wp:positionV relativeFrom="paragraph">
            <wp:posOffset>3133090</wp:posOffset>
          </wp:positionV>
          <wp:extent cx="7000875" cy="561975"/>
          <wp:effectExtent l="0" t="0" r="9525" b="9525"/>
          <wp:wrapNone/>
          <wp:docPr id="59" name="Image 59" descr="piedd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pieddep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B05">
      <w:rPr>
        <w:noProof/>
        <w:lang w:eastAsia="fr-FR"/>
      </w:rPr>
      <w:drawing>
        <wp:anchor distT="0" distB="0" distL="114300" distR="114300" simplePos="0" relativeHeight="251695104" behindDoc="0" locked="0" layoutInCell="1" allowOverlap="1" wp14:anchorId="1129EF8C" wp14:editId="10D77832">
          <wp:simplePos x="0" y="0"/>
          <wp:positionH relativeFrom="column">
            <wp:posOffset>5033645</wp:posOffset>
          </wp:positionH>
          <wp:positionV relativeFrom="paragraph">
            <wp:posOffset>20107275</wp:posOffset>
          </wp:positionV>
          <wp:extent cx="5822315" cy="457200"/>
          <wp:effectExtent l="0" t="0" r="6985" b="0"/>
          <wp:wrapNone/>
          <wp:docPr id="60" name="Image 60" descr="piedd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pieddep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B05">
      <w:rPr>
        <w:noProof/>
        <w:lang w:eastAsia="fr-FR"/>
      </w:rPr>
      <w:drawing>
        <wp:anchor distT="0" distB="0" distL="114300" distR="114300" simplePos="0" relativeHeight="251694080" behindDoc="0" locked="0" layoutInCell="1" allowOverlap="1" wp14:anchorId="352AE1B1" wp14:editId="492120BC">
          <wp:simplePos x="0" y="0"/>
          <wp:positionH relativeFrom="column">
            <wp:posOffset>805815</wp:posOffset>
          </wp:positionH>
          <wp:positionV relativeFrom="paragraph">
            <wp:posOffset>3098800</wp:posOffset>
          </wp:positionV>
          <wp:extent cx="5822315" cy="457200"/>
          <wp:effectExtent l="0" t="0" r="6985" b="0"/>
          <wp:wrapNone/>
          <wp:docPr id="61" name="Image 61" descr="piedd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pieddep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03" w:rsidRDefault="00B44503" w:rsidP="008C5096">
      <w:pPr>
        <w:spacing w:line="240" w:lineRule="auto"/>
      </w:pPr>
      <w:r>
        <w:separator/>
      </w:r>
    </w:p>
  </w:footnote>
  <w:footnote w:type="continuationSeparator" w:id="0">
    <w:p w:rsidR="00B44503" w:rsidRDefault="00B44503" w:rsidP="008C50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9B3" w:rsidRDefault="00CA71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83CF342" wp14:editId="354D15C0">
              <wp:simplePos x="0" y="0"/>
              <wp:positionH relativeFrom="column">
                <wp:posOffset>2050563</wp:posOffset>
              </wp:positionH>
              <wp:positionV relativeFrom="paragraph">
                <wp:posOffset>-24765</wp:posOffset>
              </wp:positionV>
              <wp:extent cx="4331379" cy="847725"/>
              <wp:effectExtent l="0" t="0" r="12065" b="28575"/>
              <wp:wrapNone/>
              <wp:docPr id="200" name="Zone de texte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379" cy="84772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7799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7123" w:rsidRDefault="00CA7123" w:rsidP="00CA7123">
                          <w:pPr>
                            <w:pStyle w:val="00-Typedocument"/>
                          </w:pPr>
                          <w:r>
                            <w:t># Comité Social Territorial Départemental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3CF342" id="Zone de texte 200" o:spid="_x0000_s1028" style="position:absolute;left:0;text-align:left;margin-left:161.45pt;margin-top:-1.95pt;width:341.05pt;height:6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" strokecolor="#37799f">
              <v:stroke joinstyle="miter"/>
              <v:textbox>
                <w:txbxContent>
                  <w:p w:rsidR="00CA7123" w:rsidRDefault="00CA7123" w:rsidP="00CA7123">
                    <w:pPr>
                      <w:pStyle w:val="00-Typedocument"/>
                    </w:pPr>
                    <w:r>
                      <w:t># Comité Social Territorial Départemental</w:t>
                    </w:r>
                  </w:p>
                </w:txbxContent>
              </v:textbox>
            </v:roundrect>
          </w:pict>
        </mc:Fallback>
      </mc:AlternateContent>
    </w:r>
    <w:r w:rsidR="008E62BE" w:rsidRPr="00533DD5">
      <w:rPr>
        <w:rFonts w:eastAsia="Times New Roman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BC83ED3" wp14:editId="4C1F0E3A">
              <wp:simplePos x="0" y="0"/>
              <wp:positionH relativeFrom="page">
                <wp:posOffset>400050</wp:posOffset>
              </wp:positionH>
              <wp:positionV relativeFrom="page">
                <wp:posOffset>1219200</wp:posOffset>
              </wp:positionV>
              <wp:extent cx="2047875" cy="685800"/>
              <wp:effectExtent l="0" t="0" r="9525" b="0"/>
              <wp:wrapNone/>
              <wp:docPr id="2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9B3" w:rsidRPr="00861B96" w:rsidRDefault="00E359B3" w:rsidP="00A0637F">
                          <w:pPr>
                            <w:autoSpaceDE w:val="0"/>
                            <w:autoSpaceDN w:val="0"/>
                            <w:adjustRightInd w:val="0"/>
                            <w:spacing w:line="180" w:lineRule="exact"/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</w:pPr>
                          <w:r w:rsidRPr="004B0C9D"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t>Pour to</w:t>
                          </w:r>
                          <w:r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t>us</w:t>
                          </w:r>
                          <w:r w:rsidRPr="004B0C9D"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t xml:space="preserve"> renseignements</w:t>
                          </w:r>
                          <w:r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B0C9D"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t>s’adresser au CDG22</w:t>
                          </w:r>
                          <w:r w:rsidRPr="004B0C9D">
                            <w:rPr>
                              <w:rFonts w:cs="Calibri"/>
                              <w:b/>
                              <w:i/>
                              <w:color w:val="707172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>Service Carrières-Retraites</w:t>
                          </w:r>
                        </w:p>
                        <w:p w:rsidR="00E359B3" w:rsidRPr="00861B96" w:rsidRDefault="00E359B3" w:rsidP="00A0637F">
                          <w:pPr>
                            <w:autoSpaceDE w:val="0"/>
                            <w:autoSpaceDN w:val="0"/>
                            <w:adjustRightInd w:val="0"/>
                            <w:spacing w:line="180" w:lineRule="exact"/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>Contacts</w:t>
                          </w:r>
                          <w:r w:rsidRPr="00861B96"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 xml:space="preserve"> : </w:t>
                          </w:r>
                          <w:r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 xml:space="preserve">Morgane LE FLOC’H – </w:t>
                          </w:r>
                          <w:r w:rsidR="002B1F70"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>Emilie ALARCON</w:t>
                          </w:r>
                        </w:p>
                        <w:p w:rsidR="00E359B3" w:rsidRDefault="00E359B3" w:rsidP="00A0637F">
                          <w:pPr>
                            <w:autoSpaceDE w:val="0"/>
                            <w:autoSpaceDN w:val="0"/>
                            <w:adjustRightInd w:val="0"/>
                            <w:spacing w:line="180" w:lineRule="exact"/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</w:pPr>
                          <w:r w:rsidRPr="00861B96"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 xml:space="preserve">Tél. : 02 96 58 </w:t>
                          </w:r>
                          <w:r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>24 84</w:t>
                          </w:r>
                          <w:r w:rsidR="002B1F70">
                            <w:rPr>
                              <w:rFonts w:cs="Calibri"/>
                              <w:color w:val="707172"/>
                              <w:sz w:val="16"/>
                              <w:szCs w:val="16"/>
                            </w:rPr>
                            <w:t xml:space="preserve"> / 64 25</w:t>
                          </w:r>
                        </w:p>
                        <w:p w:rsidR="002B1F70" w:rsidRPr="00CF05FF" w:rsidRDefault="004B1404" w:rsidP="00A0637F">
                          <w:pPr>
                            <w:spacing w:after="40" w:line="180" w:lineRule="exact"/>
                            <w:rPr>
                              <w:rFonts w:cs="Calibri"/>
                              <w:color w:val="707172"/>
                            </w:rPr>
                          </w:pPr>
                          <w:hyperlink r:id="rId1" w:history="1">
                            <w:r w:rsidR="00B45698" w:rsidRPr="00037710">
                              <w:rPr>
                                <w:rStyle w:val="Lienhypertexte"/>
                                <w:rFonts w:cs="Calibri"/>
                                <w:sz w:val="16"/>
                                <w:szCs w:val="16"/>
                              </w:rPr>
                              <w:t>instances@cdg22.fr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83ED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left:0;text-align:left;margin-left:31.5pt;margin-top:96pt;width:161.2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" filled="f" stroked="f" strokecolor="silver">
              <v:textbox inset="0,0,0,0">
                <w:txbxContent>
                  <w:p w:rsidR="00E359B3" w:rsidRPr="00861B96" w:rsidRDefault="00E359B3" w:rsidP="00A0637F">
                    <w:pPr>
                      <w:autoSpaceDE w:val="0"/>
                      <w:autoSpaceDN w:val="0"/>
                      <w:adjustRightInd w:val="0"/>
                      <w:spacing w:line="180" w:lineRule="exact"/>
                      <w:rPr>
                        <w:rFonts w:cs="Calibri"/>
                        <w:color w:val="707172"/>
                        <w:sz w:val="16"/>
                        <w:szCs w:val="16"/>
                      </w:rPr>
                    </w:pPr>
                    <w:r w:rsidRPr="004B0C9D"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t>Pour to</w:t>
                    </w:r>
                    <w:r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t>us</w:t>
                    </w:r>
                    <w:r w:rsidRPr="004B0C9D"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t xml:space="preserve"> renseignements</w:t>
                    </w:r>
                    <w:r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t xml:space="preserve">, </w:t>
                    </w:r>
                    <w:r w:rsidRPr="004B0C9D"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t>s’adresser au CDG22</w:t>
                    </w:r>
                    <w:r w:rsidRPr="004B0C9D">
                      <w:rPr>
                        <w:rFonts w:cs="Calibri"/>
                        <w:b/>
                        <w:i/>
                        <w:color w:val="707172"/>
                        <w:sz w:val="16"/>
                        <w:szCs w:val="16"/>
                      </w:rPr>
                      <w:br/>
                    </w:r>
                    <w:r>
                      <w:rPr>
                        <w:rFonts w:cs="Calibri"/>
                        <w:color w:val="707172"/>
                        <w:sz w:val="16"/>
                        <w:szCs w:val="16"/>
                      </w:rPr>
                      <w:t>Service Carrières-Retraites</w:t>
                    </w:r>
                  </w:p>
                  <w:p w:rsidR="00E359B3" w:rsidRPr="00861B96" w:rsidRDefault="00E359B3" w:rsidP="00A0637F">
                    <w:pPr>
                      <w:autoSpaceDE w:val="0"/>
                      <w:autoSpaceDN w:val="0"/>
                      <w:adjustRightInd w:val="0"/>
                      <w:spacing w:line="180" w:lineRule="exact"/>
                      <w:rPr>
                        <w:rFonts w:cs="Calibri"/>
                        <w:color w:val="707172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color w:val="707172"/>
                        <w:sz w:val="16"/>
                        <w:szCs w:val="16"/>
                      </w:rPr>
                      <w:t>Contacts</w:t>
                    </w:r>
                    <w:r w:rsidRPr="00861B96">
                      <w:rPr>
                        <w:rFonts w:cs="Calibri"/>
                        <w:color w:val="707172"/>
                        <w:sz w:val="16"/>
                        <w:szCs w:val="16"/>
                      </w:rPr>
                      <w:t xml:space="preserve"> : </w:t>
                    </w:r>
                    <w:r>
                      <w:rPr>
                        <w:rFonts w:cs="Calibri"/>
                        <w:color w:val="707172"/>
                        <w:sz w:val="16"/>
                        <w:szCs w:val="16"/>
                      </w:rPr>
                      <w:t xml:space="preserve">Morgane LE FLOC’H – </w:t>
                    </w:r>
                    <w:r w:rsidR="002B1F70">
                      <w:rPr>
                        <w:rFonts w:cs="Calibri"/>
                        <w:color w:val="707172"/>
                        <w:sz w:val="16"/>
                        <w:szCs w:val="16"/>
                      </w:rPr>
                      <w:t>Emilie ALARCON</w:t>
                    </w:r>
                  </w:p>
                  <w:p w:rsidR="00E359B3" w:rsidRDefault="00E359B3" w:rsidP="00A0637F">
                    <w:pPr>
                      <w:autoSpaceDE w:val="0"/>
                      <w:autoSpaceDN w:val="0"/>
                      <w:adjustRightInd w:val="0"/>
                      <w:spacing w:line="180" w:lineRule="exact"/>
                      <w:rPr>
                        <w:rFonts w:cs="Calibri"/>
                        <w:color w:val="707172"/>
                        <w:sz w:val="16"/>
                        <w:szCs w:val="16"/>
                      </w:rPr>
                    </w:pPr>
                    <w:r w:rsidRPr="00861B96">
                      <w:rPr>
                        <w:rFonts w:cs="Calibri"/>
                        <w:color w:val="707172"/>
                        <w:sz w:val="16"/>
                        <w:szCs w:val="16"/>
                      </w:rPr>
                      <w:t xml:space="preserve">Tél. : 02 96 58 </w:t>
                    </w:r>
                    <w:r>
                      <w:rPr>
                        <w:rFonts w:cs="Calibri"/>
                        <w:color w:val="707172"/>
                        <w:sz w:val="16"/>
                        <w:szCs w:val="16"/>
                      </w:rPr>
                      <w:t>24 84</w:t>
                    </w:r>
                    <w:r w:rsidR="002B1F70">
                      <w:rPr>
                        <w:rFonts w:cs="Calibri"/>
                        <w:color w:val="707172"/>
                        <w:sz w:val="16"/>
                        <w:szCs w:val="16"/>
                      </w:rPr>
                      <w:t xml:space="preserve"> / 64 25</w:t>
                    </w:r>
                  </w:p>
                  <w:p w:rsidR="002B1F70" w:rsidRPr="00CF05FF" w:rsidRDefault="000E1BC7" w:rsidP="00A0637F">
                    <w:pPr>
                      <w:spacing w:after="40" w:line="180" w:lineRule="exact"/>
                      <w:rPr>
                        <w:rFonts w:cs="Calibri"/>
                        <w:color w:val="707172"/>
                      </w:rPr>
                    </w:pPr>
                    <w:hyperlink r:id="rId2" w:history="1">
                      <w:r w:rsidR="00B45698" w:rsidRPr="00037710">
                        <w:rPr>
                          <w:rStyle w:val="Lienhypertexte"/>
                          <w:rFonts w:cs="Calibri"/>
                          <w:sz w:val="16"/>
                          <w:szCs w:val="16"/>
                        </w:rPr>
                        <w:t>instances@cdg22.fr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45698">
      <w:rPr>
        <w:noProof/>
      </w:rPr>
      <w:drawing>
        <wp:anchor distT="0" distB="0" distL="114300" distR="114300" simplePos="0" relativeHeight="251705344" behindDoc="1" locked="0" layoutInCell="1" allowOverlap="1" wp14:anchorId="7A3E0B5C">
          <wp:simplePos x="0" y="0"/>
          <wp:positionH relativeFrom="column">
            <wp:posOffset>-390525</wp:posOffset>
          </wp:positionH>
          <wp:positionV relativeFrom="paragraph">
            <wp:posOffset>-107950</wp:posOffset>
          </wp:positionV>
          <wp:extent cx="1713230" cy="877570"/>
          <wp:effectExtent l="0" t="0" r="1270" b="0"/>
          <wp:wrapTight wrapText="bothSides">
            <wp:wrapPolygon edited="0">
              <wp:start x="0" y="0"/>
              <wp:lineTo x="0" y="21100"/>
              <wp:lineTo x="21376" y="21100"/>
              <wp:lineTo x="21376" y="0"/>
              <wp:lineTo x="0" y="0"/>
            </wp:wrapPolygon>
          </wp:wrapTight>
          <wp:docPr id="56" name="Imag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841"/>
    <w:multiLevelType w:val="hybridMultilevel"/>
    <w:tmpl w:val="9C526338"/>
    <w:lvl w:ilvl="0" w:tplc="B5C00D32">
      <w:start w:val="1"/>
      <w:numFmt w:val="bullet"/>
      <w:pStyle w:val="11-TextePucesNoi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D10"/>
    <w:multiLevelType w:val="hybridMultilevel"/>
    <w:tmpl w:val="30BADDCA"/>
    <w:lvl w:ilvl="0" w:tplc="5394EC1C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4C56"/>
    <w:multiLevelType w:val="hybridMultilevel"/>
    <w:tmpl w:val="A210E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4B1D"/>
    <w:multiLevelType w:val="hybridMultilevel"/>
    <w:tmpl w:val="C95695B4"/>
    <w:lvl w:ilvl="0" w:tplc="CCAA3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10174"/>
    <w:multiLevelType w:val="hybridMultilevel"/>
    <w:tmpl w:val="2D2C75D6"/>
    <w:lvl w:ilvl="0" w:tplc="152CB14A">
      <w:start w:val="1"/>
      <w:numFmt w:val="decimal"/>
      <w:pStyle w:val="12-TexteNumrotationBleue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295A"/>
    <w:multiLevelType w:val="hybridMultilevel"/>
    <w:tmpl w:val="2EB8D6CC"/>
    <w:lvl w:ilvl="0" w:tplc="30F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165428"/>
    <w:multiLevelType w:val="hybridMultilevel"/>
    <w:tmpl w:val="A2F05E8E"/>
    <w:lvl w:ilvl="0" w:tplc="69AC5876">
      <w:start w:val="1"/>
      <w:numFmt w:val="bullet"/>
      <w:pStyle w:val="09-TexteLosangesBleus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96"/>
    <w:rsid w:val="00005E93"/>
    <w:rsid w:val="00006A65"/>
    <w:rsid w:val="000105AB"/>
    <w:rsid w:val="000157C8"/>
    <w:rsid w:val="00022A62"/>
    <w:rsid w:val="00024A5D"/>
    <w:rsid w:val="00035E4A"/>
    <w:rsid w:val="00043450"/>
    <w:rsid w:val="000463D7"/>
    <w:rsid w:val="00047E92"/>
    <w:rsid w:val="000610F7"/>
    <w:rsid w:val="00061D19"/>
    <w:rsid w:val="0006322D"/>
    <w:rsid w:val="0006635D"/>
    <w:rsid w:val="00083A30"/>
    <w:rsid w:val="00090FF7"/>
    <w:rsid w:val="0009626D"/>
    <w:rsid w:val="00097E58"/>
    <w:rsid w:val="000A2B98"/>
    <w:rsid w:val="000B51E3"/>
    <w:rsid w:val="000C0B0B"/>
    <w:rsid w:val="000E1A51"/>
    <w:rsid w:val="000E1BC7"/>
    <w:rsid w:val="000E27FB"/>
    <w:rsid w:val="000E390F"/>
    <w:rsid w:val="000E552F"/>
    <w:rsid w:val="000F1CE6"/>
    <w:rsid w:val="000F5C18"/>
    <w:rsid w:val="000F6002"/>
    <w:rsid w:val="001039CC"/>
    <w:rsid w:val="0011563E"/>
    <w:rsid w:val="00122901"/>
    <w:rsid w:val="00122B34"/>
    <w:rsid w:val="00140705"/>
    <w:rsid w:val="00150DE3"/>
    <w:rsid w:val="00161860"/>
    <w:rsid w:val="00165A4C"/>
    <w:rsid w:val="0016687F"/>
    <w:rsid w:val="0017740B"/>
    <w:rsid w:val="0018381F"/>
    <w:rsid w:val="0018744E"/>
    <w:rsid w:val="00196EAE"/>
    <w:rsid w:val="001C5639"/>
    <w:rsid w:val="001D4854"/>
    <w:rsid w:val="001E6BE6"/>
    <w:rsid w:val="001F07BB"/>
    <w:rsid w:val="00205D22"/>
    <w:rsid w:val="00210EF5"/>
    <w:rsid w:val="00221D90"/>
    <w:rsid w:val="00224324"/>
    <w:rsid w:val="00224972"/>
    <w:rsid w:val="00227188"/>
    <w:rsid w:val="00234D0B"/>
    <w:rsid w:val="00236093"/>
    <w:rsid w:val="002361FB"/>
    <w:rsid w:val="00236D6C"/>
    <w:rsid w:val="0024012C"/>
    <w:rsid w:val="00244C98"/>
    <w:rsid w:val="00250C96"/>
    <w:rsid w:val="00252C88"/>
    <w:rsid w:val="00256B3F"/>
    <w:rsid w:val="00257975"/>
    <w:rsid w:val="0026064E"/>
    <w:rsid w:val="002626F4"/>
    <w:rsid w:val="002658D7"/>
    <w:rsid w:val="00273DF7"/>
    <w:rsid w:val="002778A3"/>
    <w:rsid w:val="002920F5"/>
    <w:rsid w:val="002921B9"/>
    <w:rsid w:val="0029583F"/>
    <w:rsid w:val="00295C50"/>
    <w:rsid w:val="0029719D"/>
    <w:rsid w:val="002A7357"/>
    <w:rsid w:val="002B09A7"/>
    <w:rsid w:val="002B1AED"/>
    <w:rsid w:val="002B1F70"/>
    <w:rsid w:val="002B23EE"/>
    <w:rsid w:val="002B7B3E"/>
    <w:rsid w:val="002C2217"/>
    <w:rsid w:val="002C49DA"/>
    <w:rsid w:val="002C5651"/>
    <w:rsid w:val="002C775A"/>
    <w:rsid w:val="002F26D5"/>
    <w:rsid w:val="00324D28"/>
    <w:rsid w:val="00360410"/>
    <w:rsid w:val="003802B6"/>
    <w:rsid w:val="00386F38"/>
    <w:rsid w:val="00386F4C"/>
    <w:rsid w:val="00386FE6"/>
    <w:rsid w:val="003A4A6D"/>
    <w:rsid w:val="003B08BD"/>
    <w:rsid w:val="003C217F"/>
    <w:rsid w:val="003D2CD9"/>
    <w:rsid w:val="003E5F2F"/>
    <w:rsid w:val="003E7267"/>
    <w:rsid w:val="004035EA"/>
    <w:rsid w:val="00404DD0"/>
    <w:rsid w:val="00406E87"/>
    <w:rsid w:val="00415EDB"/>
    <w:rsid w:val="00422011"/>
    <w:rsid w:val="00432054"/>
    <w:rsid w:val="00446951"/>
    <w:rsid w:val="004477CC"/>
    <w:rsid w:val="00465970"/>
    <w:rsid w:val="00473104"/>
    <w:rsid w:val="00475928"/>
    <w:rsid w:val="00477690"/>
    <w:rsid w:val="00492CC9"/>
    <w:rsid w:val="004A22DA"/>
    <w:rsid w:val="004A34ED"/>
    <w:rsid w:val="004B1404"/>
    <w:rsid w:val="004D519F"/>
    <w:rsid w:val="004F105A"/>
    <w:rsid w:val="004F3710"/>
    <w:rsid w:val="004F63F8"/>
    <w:rsid w:val="005106A5"/>
    <w:rsid w:val="005224C4"/>
    <w:rsid w:val="00525804"/>
    <w:rsid w:val="0055075B"/>
    <w:rsid w:val="005670D5"/>
    <w:rsid w:val="00571529"/>
    <w:rsid w:val="005720A9"/>
    <w:rsid w:val="00587BDB"/>
    <w:rsid w:val="005900B8"/>
    <w:rsid w:val="00594DE9"/>
    <w:rsid w:val="005A2A72"/>
    <w:rsid w:val="005B394A"/>
    <w:rsid w:val="005B3DC6"/>
    <w:rsid w:val="005B43B8"/>
    <w:rsid w:val="005B4E1B"/>
    <w:rsid w:val="005D172F"/>
    <w:rsid w:val="005D3EC2"/>
    <w:rsid w:val="005F28E2"/>
    <w:rsid w:val="00602A92"/>
    <w:rsid w:val="006033C7"/>
    <w:rsid w:val="00604108"/>
    <w:rsid w:val="00612346"/>
    <w:rsid w:val="00617BFF"/>
    <w:rsid w:val="006230C1"/>
    <w:rsid w:val="006239DE"/>
    <w:rsid w:val="00630396"/>
    <w:rsid w:val="00634376"/>
    <w:rsid w:val="0063505D"/>
    <w:rsid w:val="00637464"/>
    <w:rsid w:val="00640676"/>
    <w:rsid w:val="00641B8F"/>
    <w:rsid w:val="006459C8"/>
    <w:rsid w:val="00646E81"/>
    <w:rsid w:val="00653B87"/>
    <w:rsid w:val="00662C37"/>
    <w:rsid w:val="00665265"/>
    <w:rsid w:val="006A5DC5"/>
    <w:rsid w:val="006B3BE5"/>
    <w:rsid w:val="006B524F"/>
    <w:rsid w:val="006C114C"/>
    <w:rsid w:val="006D2591"/>
    <w:rsid w:val="006D2E16"/>
    <w:rsid w:val="006D7F7B"/>
    <w:rsid w:val="006E4844"/>
    <w:rsid w:val="00703197"/>
    <w:rsid w:val="00705E8F"/>
    <w:rsid w:val="00705F22"/>
    <w:rsid w:val="00713ABC"/>
    <w:rsid w:val="00713CD0"/>
    <w:rsid w:val="0071691B"/>
    <w:rsid w:val="00723CF7"/>
    <w:rsid w:val="00726EE0"/>
    <w:rsid w:val="007328A5"/>
    <w:rsid w:val="0073388B"/>
    <w:rsid w:val="00733897"/>
    <w:rsid w:val="00737E21"/>
    <w:rsid w:val="007402CC"/>
    <w:rsid w:val="00752CB1"/>
    <w:rsid w:val="00760D07"/>
    <w:rsid w:val="007641E4"/>
    <w:rsid w:val="00764871"/>
    <w:rsid w:val="00767568"/>
    <w:rsid w:val="00773400"/>
    <w:rsid w:val="00775D70"/>
    <w:rsid w:val="00782205"/>
    <w:rsid w:val="007962CC"/>
    <w:rsid w:val="0079714B"/>
    <w:rsid w:val="007A6194"/>
    <w:rsid w:val="007B6554"/>
    <w:rsid w:val="007B69EA"/>
    <w:rsid w:val="007C112E"/>
    <w:rsid w:val="007C50D8"/>
    <w:rsid w:val="007D4A6C"/>
    <w:rsid w:val="007E0F69"/>
    <w:rsid w:val="007E2404"/>
    <w:rsid w:val="007E325B"/>
    <w:rsid w:val="007E4416"/>
    <w:rsid w:val="007E6EAB"/>
    <w:rsid w:val="007E793C"/>
    <w:rsid w:val="007F4F86"/>
    <w:rsid w:val="00803659"/>
    <w:rsid w:val="008279B5"/>
    <w:rsid w:val="008466F4"/>
    <w:rsid w:val="00851064"/>
    <w:rsid w:val="008511EB"/>
    <w:rsid w:val="00851E17"/>
    <w:rsid w:val="00861458"/>
    <w:rsid w:val="00866C9B"/>
    <w:rsid w:val="00867753"/>
    <w:rsid w:val="00876838"/>
    <w:rsid w:val="00883A27"/>
    <w:rsid w:val="00883B07"/>
    <w:rsid w:val="00884C6C"/>
    <w:rsid w:val="0088514D"/>
    <w:rsid w:val="0089627F"/>
    <w:rsid w:val="008A264D"/>
    <w:rsid w:val="008A5126"/>
    <w:rsid w:val="008A6E2D"/>
    <w:rsid w:val="008B2783"/>
    <w:rsid w:val="008B29A6"/>
    <w:rsid w:val="008C363E"/>
    <w:rsid w:val="008C3682"/>
    <w:rsid w:val="008C3C42"/>
    <w:rsid w:val="008C5096"/>
    <w:rsid w:val="008C65E8"/>
    <w:rsid w:val="008E62BE"/>
    <w:rsid w:val="008F30FE"/>
    <w:rsid w:val="008F4DC8"/>
    <w:rsid w:val="008F69E3"/>
    <w:rsid w:val="00905F8E"/>
    <w:rsid w:val="00907B67"/>
    <w:rsid w:val="00912F1A"/>
    <w:rsid w:val="009156FB"/>
    <w:rsid w:val="00924D47"/>
    <w:rsid w:val="00927BEF"/>
    <w:rsid w:val="00936182"/>
    <w:rsid w:val="00937AEF"/>
    <w:rsid w:val="009467C9"/>
    <w:rsid w:val="00960AAC"/>
    <w:rsid w:val="0096491C"/>
    <w:rsid w:val="00966E31"/>
    <w:rsid w:val="009759A2"/>
    <w:rsid w:val="00985953"/>
    <w:rsid w:val="00994039"/>
    <w:rsid w:val="009A146D"/>
    <w:rsid w:val="009A6988"/>
    <w:rsid w:val="009C2306"/>
    <w:rsid w:val="009C2A01"/>
    <w:rsid w:val="009D5CD7"/>
    <w:rsid w:val="009E6461"/>
    <w:rsid w:val="009F048E"/>
    <w:rsid w:val="00A0555C"/>
    <w:rsid w:val="00A060DE"/>
    <w:rsid w:val="00A0637F"/>
    <w:rsid w:val="00A14D87"/>
    <w:rsid w:val="00A2165F"/>
    <w:rsid w:val="00A2483C"/>
    <w:rsid w:val="00A27F4F"/>
    <w:rsid w:val="00A5460A"/>
    <w:rsid w:val="00A55213"/>
    <w:rsid w:val="00A60D28"/>
    <w:rsid w:val="00A62AB8"/>
    <w:rsid w:val="00A65A80"/>
    <w:rsid w:val="00A729FD"/>
    <w:rsid w:val="00A7359F"/>
    <w:rsid w:val="00A75BF6"/>
    <w:rsid w:val="00A85588"/>
    <w:rsid w:val="00AA01A4"/>
    <w:rsid w:val="00AB3AA7"/>
    <w:rsid w:val="00AF0DE9"/>
    <w:rsid w:val="00AF6C4F"/>
    <w:rsid w:val="00B00682"/>
    <w:rsid w:val="00B13CBA"/>
    <w:rsid w:val="00B26789"/>
    <w:rsid w:val="00B27894"/>
    <w:rsid w:val="00B33668"/>
    <w:rsid w:val="00B369DC"/>
    <w:rsid w:val="00B41A28"/>
    <w:rsid w:val="00B43BDD"/>
    <w:rsid w:val="00B44503"/>
    <w:rsid w:val="00B45698"/>
    <w:rsid w:val="00B559B2"/>
    <w:rsid w:val="00B570BB"/>
    <w:rsid w:val="00B6580D"/>
    <w:rsid w:val="00B71E6B"/>
    <w:rsid w:val="00B738BA"/>
    <w:rsid w:val="00B74289"/>
    <w:rsid w:val="00B81EDE"/>
    <w:rsid w:val="00B83B67"/>
    <w:rsid w:val="00B8566F"/>
    <w:rsid w:val="00B86539"/>
    <w:rsid w:val="00B9558D"/>
    <w:rsid w:val="00B96762"/>
    <w:rsid w:val="00BA212E"/>
    <w:rsid w:val="00BA29FC"/>
    <w:rsid w:val="00BA3D91"/>
    <w:rsid w:val="00BA46D6"/>
    <w:rsid w:val="00BB1377"/>
    <w:rsid w:val="00BB4F8C"/>
    <w:rsid w:val="00BC15EB"/>
    <w:rsid w:val="00BC22EA"/>
    <w:rsid w:val="00BC23D0"/>
    <w:rsid w:val="00BC4937"/>
    <w:rsid w:val="00C041D3"/>
    <w:rsid w:val="00C067C4"/>
    <w:rsid w:val="00C14A01"/>
    <w:rsid w:val="00C20093"/>
    <w:rsid w:val="00C203E3"/>
    <w:rsid w:val="00C2346D"/>
    <w:rsid w:val="00C279F7"/>
    <w:rsid w:val="00C32952"/>
    <w:rsid w:val="00C37240"/>
    <w:rsid w:val="00C37B82"/>
    <w:rsid w:val="00C41A3F"/>
    <w:rsid w:val="00C5330B"/>
    <w:rsid w:val="00C74785"/>
    <w:rsid w:val="00C76FC7"/>
    <w:rsid w:val="00C81FDB"/>
    <w:rsid w:val="00C96203"/>
    <w:rsid w:val="00CA7123"/>
    <w:rsid w:val="00CB3575"/>
    <w:rsid w:val="00CB61CD"/>
    <w:rsid w:val="00CC290A"/>
    <w:rsid w:val="00CC4A33"/>
    <w:rsid w:val="00CD1E64"/>
    <w:rsid w:val="00CD4058"/>
    <w:rsid w:val="00CE7B48"/>
    <w:rsid w:val="00CF07E0"/>
    <w:rsid w:val="00D05A2E"/>
    <w:rsid w:val="00D112D9"/>
    <w:rsid w:val="00D1687A"/>
    <w:rsid w:val="00D30AFC"/>
    <w:rsid w:val="00D321A6"/>
    <w:rsid w:val="00D52270"/>
    <w:rsid w:val="00D53046"/>
    <w:rsid w:val="00D54EE9"/>
    <w:rsid w:val="00D57475"/>
    <w:rsid w:val="00D647A0"/>
    <w:rsid w:val="00D704C9"/>
    <w:rsid w:val="00D714DD"/>
    <w:rsid w:val="00DA28E9"/>
    <w:rsid w:val="00DA4E07"/>
    <w:rsid w:val="00DA5553"/>
    <w:rsid w:val="00DA7B77"/>
    <w:rsid w:val="00DB4A02"/>
    <w:rsid w:val="00DB50E9"/>
    <w:rsid w:val="00DD236A"/>
    <w:rsid w:val="00DD4300"/>
    <w:rsid w:val="00DF22B7"/>
    <w:rsid w:val="00E13675"/>
    <w:rsid w:val="00E2226C"/>
    <w:rsid w:val="00E25A72"/>
    <w:rsid w:val="00E359B3"/>
    <w:rsid w:val="00E42AD8"/>
    <w:rsid w:val="00E440E8"/>
    <w:rsid w:val="00E47527"/>
    <w:rsid w:val="00E5060E"/>
    <w:rsid w:val="00E53721"/>
    <w:rsid w:val="00E576E4"/>
    <w:rsid w:val="00E621F6"/>
    <w:rsid w:val="00E6786D"/>
    <w:rsid w:val="00E73449"/>
    <w:rsid w:val="00E83172"/>
    <w:rsid w:val="00E86F8D"/>
    <w:rsid w:val="00E90E3C"/>
    <w:rsid w:val="00E93553"/>
    <w:rsid w:val="00E96313"/>
    <w:rsid w:val="00E972DB"/>
    <w:rsid w:val="00EA1B05"/>
    <w:rsid w:val="00EB6E53"/>
    <w:rsid w:val="00EC49C8"/>
    <w:rsid w:val="00ED1E5B"/>
    <w:rsid w:val="00ED21EF"/>
    <w:rsid w:val="00ED47EE"/>
    <w:rsid w:val="00ED5DF8"/>
    <w:rsid w:val="00EE1A6B"/>
    <w:rsid w:val="00EE7823"/>
    <w:rsid w:val="00EF066C"/>
    <w:rsid w:val="00F053CB"/>
    <w:rsid w:val="00F155B2"/>
    <w:rsid w:val="00F23F49"/>
    <w:rsid w:val="00F310F0"/>
    <w:rsid w:val="00F31593"/>
    <w:rsid w:val="00F34931"/>
    <w:rsid w:val="00F3537C"/>
    <w:rsid w:val="00F37981"/>
    <w:rsid w:val="00F5701F"/>
    <w:rsid w:val="00F66138"/>
    <w:rsid w:val="00F90F54"/>
    <w:rsid w:val="00FA00BF"/>
    <w:rsid w:val="00FA3E32"/>
    <w:rsid w:val="00FA5A28"/>
    <w:rsid w:val="00FB07BB"/>
    <w:rsid w:val="00FC303E"/>
    <w:rsid w:val="00FC38CE"/>
    <w:rsid w:val="00FD28CE"/>
    <w:rsid w:val="00FF719E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0C789"/>
  <w15:docId w15:val="{D18B24F1-E560-45FC-8B54-BB66DA1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 Générique"/>
    <w:qFormat/>
    <w:rsid w:val="00ED1E5B"/>
    <w:pPr>
      <w:spacing w:line="240" w:lineRule="exact"/>
      <w:contextualSpacing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2A7357"/>
    <w:pPr>
      <w:keepNext/>
      <w:overflowPunct w:val="0"/>
      <w:autoSpaceDE w:val="0"/>
      <w:autoSpaceDN w:val="0"/>
      <w:adjustRightInd w:val="0"/>
      <w:spacing w:before="1440" w:line="240" w:lineRule="auto"/>
      <w:ind w:left="74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x-non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50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096"/>
  </w:style>
  <w:style w:type="paragraph" w:styleId="Pieddepage">
    <w:name w:val="footer"/>
    <w:basedOn w:val="Normal"/>
    <w:link w:val="PieddepageCar"/>
    <w:uiPriority w:val="99"/>
    <w:unhideWhenUsed/>
    <w:rsid w:val="008C50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096"/>
  </w:style>
  <w:style w:type="paragraph" w:styleId="Textedebulles">
    <w:name w:val="Balloon Text"/>
    <w:basedOn w:val="Normal"/>
    <w:link w:val="TextedebullesCar"/>
    <w:uiPriority w:val="99"/>
    <w:semiHidden/>
    <w:unhideWhenUsed/>
    <w:rsid w:val="008C5096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C5096"/>
    <w:rPr>
      <w:rFonts w:ascii="Tahoma" w:hAnsi="Tahoma" w:cs="Tahoma"/>
      <w:sz w:val="16"/>
      <w:szCs w:val="16"/>
    </w:rPr>
  </w:style>
  <w:style w:type="paragraph" w:customStyle="1" w:styleId="12-TexteNumrotationBleue">
    <w:name w:val="12 - Texte Numérotation Bleue"/>
    <w:basedOn w:val="Normal"/>
    <w:qFormat/>
    <w:rsid w:val="00256B3F"/>
    <w:pPr>
      <w:numPr>
        <w:numId w:val="3"/>
      </w:numPr>
      <w:autoSpaceDE w:val="0"/>
      <w:autoSpaceDN w:val="0"/>
      <w:adjustRightInd w:val="0"/>
      <w:spacing w:before="60"/>
      <w:ind w:left="907" w:hanging="227"/>
      <w:contextualSpacing w:val="0"/>
    </w:pPr>
    <w:rPr>
      <w:rFonts w:cs="Calibri"/>
      <w:color w:val="1A181C"/>
    </w:rPr>
  </w:style>
  <w:style w:type="paragraph" w:customStyle="1" w:styleId="07-SectionTitreBleu">
    <w:name w:val="07 - Section Titre Bleu"/>
    <w:basedOn w:val="Normal"/>
    <w:qFormat/>
    <w:rsid w:val="00EB6E53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 w:line="240" w:lineRule="auto"/>
    </w:pPr>
    <w:rPr>
      <w:rFonts w:cs="Calibri"/>
      <w:b/>
      <w:bCs/>
      <w:color w:val="357A9B"/>
      <w:kern w:val="2"/>
      <w:sz w:val="30"/>
      <w:szCs w:val="30"/>
    </w:rPr>
  </w:style>
  <w:style w:type="paragraph" w:customStyle="1" w:styleId="08-SectionSous-titreNoir">
    <w:name w:val="08 - Section Sous-titre Noir"/>
    <w:basedOn w:val="Normal"/>
    <w:qFormat/>
    <w:rsid w:val="00EB6E53"/>
    <w:pPr>
      <w:autoSpaceDE w:val="0"/>
      <w:autoSpaceDN w:val="0"/>
      <w:adjustRightInd w:val="0"/>
      <w:spacing w:before="120" w:line="240" w:lineRule="auto"/>
    </w:pPr>
    <w:rPr>
      <w:rFonts w:cs="Calibri"/>
      <w:b/>
      <w:bCs/>
      <w:sz w:val="24"/>
      <w:szCs w:val="24"/>
    </w:rPr>
  </w:style>
  <w:style w:type="paragraph" w:customStyle="1" w:styleId="10-TextePucesBleues">
    <w:name w:val="10 - Texte Puces Bleues"/>
    <w:basedOn w:val="Normal"/>
    <w:qFormat/>
    <w:rsid w:val="007E325B"/>
    <w:pPr>
      <w:numPr>
        <w:numId w:val="1"/>
      </w:numPr>
      <w:autoSpaceDE w:val="0"/>
      <w:autoSpaceDN w:val="0"/>
      <w:adjustRightInd w:val="0"/>
      <w:spacing w:before="60"/>
      <w:ind w:left="907" w:hanging="227"/>
      <w:contextualSpacing w:val="0"/>
    </w:pPr>
    <w:rPr>
      <w:rFonts w:cs="Calibri"/>
      <w:color w:val="1A181C"/>
    </w:rPr>
  </w:style>
  <w:style w:type="paragraph" w:customStyle="1" w:styleId="01-En-tteCartoucheBleu">
    <w:name w:val="01 - En-tête Cartouche Bleu"/>
    <w:basedOn w:val="Normal"/>
    <w:qFormat/>
    <w:rsid w:val="00022A62"/>
    <w:pPr>
      <w:spacing w:line="240" w:lineRule="auto"/>
      <w:jc w:val="center"/>
    </w:pPr>
    <w:rPr>
      <w:rFonts w:cs="Calibri-Bold"/>
      <w:b/>
      <w:bCs/>
      <w:color w:val="FFFFFF"/>
      <w:sz w:val="32"/>
      <w:szCs w:val="32"/>
    </w:rPr>
  </w:style>
  <w:style w:type="paragraph" w:customStyle="1" w:styleId="04-En-tteIntitulPage2">
    <w:name w:val="04 - En-tête Intitulé Page2"/>
    <w:basedOn w:val="Normal"/>
    <w:qFormat/>
    <w:rsid w:val="00A729FD"/>
    <w:pPr>
      <w:pBdr>
        <w:bottom w:val="single" w:sz="6" w:space="1" w:color="707172"/>
      </w:pBdr>
      <w:spacing w:line="240" w:lineRule="auto"/>
      <w:jc w:val="left"/>
    </w:pPr>
    <w:rPr>
      <w:rFonts w:cs="Calibri"/>
      <w:bCs/>
      <w:color w:val="707172"/>
      <w:sz w:val="18"/>
      <w:szCs w:val="18"/>
    </w:rPr>
  </w:style>
  <w:style w:type="paragraph" w:customStyle="1" w:styleId="02-En-tteContacts">
    <w:name w:val="02 - En-tête Contacts"/>
    <w:basedOn w:val="Normal"/>
    <w:qFormat/>
    <w:rsid w:val="00022A62"/>
    <w:pPr>
      <w:autoSpaceDE w:val="0"/>
      <w:autoSpaceDN w:val="0"/>
      <w:adjustRightInd w:val="0"/>
      <w:spacing w:line="180" w:lineRule="exact"/>
    </w:pPr>
    <w:rPr>
      <w:rFonts w:cs="Calibri"/>
      <w:color w:val="707172"/>
      <w:sz w:val="16"/>
      <w:szCs w:val="16"/>
    </w:rPr>
  </w:style>
  <w:style w:type="paragraph" w:customStyle="1" w:styleId="05-RfrglementaireBleu">
    <w:name w:val="05 - Réf. règlementaire Bleu"/>
    <w:basedOn w:val="Normal"/>
    <w:qFormat/>
    <w:rsid w:val="000105AB"/>
    <w:pPr>
      <w:pBdr>
        <w:bottom w:val="single" w:sz="4" w:space="3" w:color="841125"/>
      </w:pBdr>
      <w:autoSpaceDE w:val="0"/>
      <w:autoSpaceDN w:val="0"/>
      <w:adjustRightInd w:val="0"/>
      <w:spacing w:before="1400" w:line="240" w:lineRule="auto"/>
    </w:pPr>
    <w:rPr>
      <w:rFonts w:cs="Calibri"/>
      <w:b/>
      <w:color w:val="357A9B"/>
      <w:sz w:val="18"/>
      <w:szCs w:val="18"/>
    </w:rPr>
  </w:style>
  <w:style w:type="paragraph" w:customStyle="1" w:styleId="06-TexteRfrglementaireGris">
    <w:name w:val="06 - Texte Réf. règlementaire Gris"/>
    <w:basedOn w:val="Normal"/>
    <w:qFormat/>
    <w:rsid w:val="00803659"/>
    <w:pPr>
      <w:autoSpaceDE w:val="0"/>
      <w:autoSpaceDN w:val="0"/>
      <w:adjustRightInd w:val="0"/>
      <w:spacing w:before="160" w:line="240" w:lineRule="auto"/>
      <w:contextualSpacing w:val="0"/>
    </w:pPr>
    <w:rPr>
      <w:rFonts w:cs="Calibri"/>
      <w:b/>
      <w:bCs/>
      <w:color w:val="808080"/>
      <w:sz w:val="18"/>
      <w:szCs w:val="18"/>
    </w:rPr>
  </w:style>
  <w:style w:type="paragraph" w:customStyle="1" w:styleId="03-En-tteIntitulPage1">
    <w:name w:val="03 - En-tête Intitulé Page1"/>
    <w:basedOn w:val="Normal"/>
    <w:qFormat/>
    <w:rsid w:val="00043450"/>
    <w:pPr>
      <w:autoSpaceDE w:val="0"/>
      <w:autoSpaceDN w:val="0"/>
      <w:adjustRightInd w:val="0"/>
      <w:spacing w:line="440" w:lineRule="exact"/>
      <w:jc w:val="left"/>
    </w:pPr>
    <w:rPr>
      <w:rFonts w:cs="Calibri"/>
      <w:b/>
      <w:bCs/>
      <w:color w:val="357A9C"/>
      <w:sz w:val="44"/>
      <w:szCs w:val="44"/>
    </w:rPr>
  </w:style>
  <w:style w:type="character" w:customStyle="1" w:styleId="Titre1Car">
    <w:name w:val="Titre 1 Car"/>
    <w:link w:val="Titre1"/>
    <w:rsid w:val="002A735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11-TextePucesNoires">
    <w:name w:val="11 - Texte Puces Noires"/>
    <w:basedOn w:val="Normal"/>
    <w:qFormat/>
    <w:rsid w:val="007E325B"/>
    <w:pPr>
      <w:numPr>
        <w:numId w:val="2"/>
      </w:numPr>
      <w:spacing w:before="40"/>
      <w:ind w:left="794" w:hanging="227"/>
      <w:contextualSpacing w:val="0"/>
    </w:pPr>
  </w:style>
  <w:style w:type="paragraph" w:customStyle="1" w:styleId="13-Paraphe">
    <w:name w:val="13 - Paraphe"/>
    <w:basedOn w:val="Normal"/>
    <w:qFormat/>
    <w:rsid w:val="00A7359F"/>
    <w:pPr>
      <w:spacing w:before="600"/>
      <w:ind w:left="5670"/>
    </w:pPr>
  </w:style>
  <w:style w:type="paragraph" w:customStyle="1" w:styleId="15-Notabene">
    <w:name w:val="15 - Nota bene"/>
    <w:basedOn w:val="Normal"/>
    <w:qFormat/>
    <w:rsid w:val="000E552F"/>
    <w:pPr>
      <w:spacing w:line="180" w:lineRule="exact"/>
    </w:pPr>
    <w:rPr>
      <w:sz w:val="16"/>
      <w:szCs w:val="16"/>
    </w:rPr>
  </w:style>
  <w:style w:type="table" w:styleId="Grilledutableau">
    <w:name w:val="Table Grid"/>
    <w:basedOn w:val="TableauNormal"/>
    <w:uiPriority w:val="59"/>
    <w:rsid w:val="002C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2217"/>
    <w:pPr>
      <w:spacing w:after="200" w:line="276" w:lineRule="auto"/>
      <w:ind w:left="720"/>
      <w:jc w:val="left"/>
    </w:pPr>
  </w:style>
  <w:style w:type="paragraph" w:customStyle="1" w:styleId="09-TexteLosangesBleus">
    <w:name w:val="09 - Texte Losanges Bleus"/>
    <w:basedOn w:val="Normal"/>
    <w:qFormat/>
    <w:rsid w:val="00422011"/>
    <w:pPr>
      <w:numPr>
        <w:numId w:val="4"/>
      </w:numPr>
      <w:spacing w:before="120"/>
      <w:ind w:left="227" w:hanging="227"/>
      <w:contextualSpacing w:val="0"/>
    </w:pPr>
    <w:rPr>
      <w:b/>
    </w:rPr>
  </w:style>
  <w:style w:type="paragraph" w:customStyle="1" w:styleId="14-Notabene1">
    <w:name w:val="14 - Nota bene1"/>
    <w:basedOn w:val="Normal"/>
    <w:next w:val="15-Notabene"/>
    <w:qFormat/>
    <w:rsid w:val="000E552F"/>
    <w:pPr>
      <w:spacing w:line="180" w:lineRule="exact"/>
    </w:pPr>
    <w:rPr>
      <w:sz w:val="16"/>
      <w:szCs w:val="16"/>
    </w:rPr>
  </w:style>
  <w:style w:type="paragraph" w:customStyle="1" w:styleId="03-TitreGnriquePage1">
    <w:name w:val="03 - Titre Générique Page1"/>
    <w:basedOn w:val="Normal"/>
    <w:qFormat/>
    <w:rsid w:val="00D54EE9"/>
    <w:pPr>
      <w:autoSpaceDE w:val="0"/>
      <w:autoSpaceDN w:val="0"/>
      <w:adjustRightInd w:val="0"/>
      <w:spacing w:line="440" w:lineRule="exact"/>
      <w:jc w:val="left"/>
    </w:pPr>
    <w:rPr>
      <w:rFonts w:eastAsia="Times New Roman" w:cs="Calibri"/>
      <w:b/>
      <w:bCs/>
      <w:color w:val="357A9C"/>
      <w:sz w:val="36"/>
      <w:szCs w:val="44"/>
    </w:rPr>
  </w:style>
  <w:style w:type="paragraph" w:customStyle="1" w:styleId="05-RfRglementairesBleues">
    <w:name w:val="05 - Réf. Règlementaires Bleues"/>
    <w:basedOn w:val="Normal"/>
    <w:qFormat/>
    <w:rsid w:val="009C2A01"/>
    <w:pPr>
      <w:pBdr>
        <w:bottom w:val="single" w:sz="4" w:space="3" w:color="841125"/>
      </w:pBdr>
      <w:autoSpaceDE w:val="0"/>
      <w:autoSpaceDN w:val="0"/>
      <w:adjustRightInd w:val="0"/>
      <w:spacing w:before="1200" w:line="240" w:lineRule="auto"/>
    </w:pPr>
    <w:rPr>
      <w:rFonts w:eastAsia="Times New Roman" w:cs="Calibri"/>
      <w:b/>
      <w:color w:val="357A9B"/>
      <w:sz w:val="18"/>
      <w:szCs w:val="18"/>
    </w:rPr>
  </w:style>
  <w:style w:type="paragraph" w:customStyle="1" w:styleId="06-TexteRfRglementairesGris">
    <w:name w:val="06 - Texte Réf. Règlementaires Gris"/>
    <w:basedOn w:val="Normal"/>
    <w:qFormat/>
    <w:rsid w:val="009C2A01"/>
    <w:pPr>
      <w:autoSpaceDE w:val="0"/>
      <w:autoSpaceDN w:val="0"/>
      <w:adjustRightInd w:val="0"/>
      <w:spacing w:before="160" w:line="240" w:lineRule="auto"/>
      <w:contextualSpacing w:val="0"/>
    </w:pPr>
    <w:rPr>
      <w:rFonts w:eastAsia="Times New Roman" w:cs="Calibri"/>
      <w:b/>
      <w:bCs/>
      <w:color w:val="80808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85588"/>
    <w:rPr>
      <w:color w:val="0000FF" w:themeColor="hyperlink"/>
      <w:u w:val="single"/>
    </w:rPr>
  </w:style>
  <w:style w:type="paragraph" w:customStyle="1" w:styleId="01-TypeDocumentCartoucheBleu">
    <w:name w:val="01 - Type Document Cartouche Bleu"/>
    <w:basedOn w:val="Normal"/>
    <w:qFormat/>
    <w:rsid w:val="00E359B3"/>
    <w:pPr>
      <w:spacing w:line="240" w:lineRule="auto"/>
      <w:jc w:val="center"/>
    </w:pPr>
    <w:rPr>
      <w:rFonts w:eastAsia="Times New Roman" w:cs="Calibri-Bold"/>
      <w:b/>
      <w:bCs/>
      <w:color w:val="FFFFF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45698"/>
    <w:rPr>
      <w:color w:val="605E5C"/>
      <w:shd w:val="clear" w:color="auto" w:fill="E1DFDD"/>
    </w:rPr>
  </w:style>
  <w:style w:type="paragraph" w:customStyle="1" w:styleId="00-Typedocument">
    <w:name w:val="00 - Type document"/>
    <w:qFormat/>
    <w:rsid w:val="00CA7123"/>
    <w:pPr>
      <w:spacing w:after="160" w:line="259" w:lineRule="auto"/>
      <w:jc w:val="center"/>
    </w:pPr>
    <w:rPr>
      <w:rFonts w:ascii="piron" w:eastAsiaTheme="minorHAnsi" w:hAnsi="piron" w:cstheme="minorBidi"/>
      <w:color w:val="37799F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tances@cdg22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instances@cdg22.fr" TargetMode="External"/><Relationship Id="rId1" Type="http://schemas.openxmlformats.org/officeDocument/2006/relationships/hyperlink" Target="mailto:instances@cdg2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F7D67-CF29-4539-93F8-37EDC0AD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CDG22</dc:creator>
  <cp:keywords/>
  <dc:description/>
  <cp:lastModifiedBy>Emilie ALARCON</cp:lastModifiedBy>
  <cp:revision>9</cp:revision>
  <cp:lastPrinted>2020-06-08T11:57:00Z</cp:lastPrinted>
  <dcterms:created xsi:type="dcterms:W3CDTF">2026-01-09T14:06:00Z</dcterms:created>
  <dcterms:modified xsi:type="dcterms:W3CDTF">2026-03-19T13:48:00Z</dcterms:modified>
</cp:coreProperties>
</file>